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853B" w14:textId="5CA2E3E1" w:rsidR="00DD50F8" w:rsidRPr="00CB02EF" w:rsidRDefault="005044D7" w:rsidP="00846E96">
      <w:pPr>
        <w:jc w:val="center"/>
        <w:rPr>
          <w:rFonts w:ascii="Futura Std Medium" w:hAnsi="Futura Std Medium"/>
          <w:b/>
          <w:iCs/>
          <w:color w:val="C00000"/>
        </w:rPr>
      </w:pPr>
      <w:r>
        <w:rPr>
          <w:rFonts w:ascii="Futura Std Medium" w:eastAsia="Century Gothic" w:hAnsi="Futura Std Medium" w:cs="Century Gothic"/>
          <w:b/>
          <w:color w:val="C00000"/>
          <w:sz w:val="36"/>
          <w:szCs w:val="36"/>
        </w:rPr>
        <w:t>Athletic Union (AU)</w:t>
      </w:r>
      <w:r w:rsidR="794F3CAB" w:rsidRPr="00CB02EF">
        <w:rPr>
          <w:rFonts w:ascii="Futura Std Medium" w:eastAsia="Century Gothic" w:hAnsi="Futura Std Medium" w:cs="Century Gothic"/>
          <w:b/>
          <w:color w:val="C00000"/>
          <w:sz w:val="36"/>
          <w:szCs w:val="36"/>
        </w:rPr>
        <w:t xml:space="preserve"> Ball Sponsorship</w:t>
      </w:r>
      <w:r w:rsidR="00E87135" w:rsidRPr="00CB02EF">
        <w:rPr>
          <w:rFonts w:ascii="Futura Std Medium" w:eastAsia="Century Gothic" w:hAnsi="Futura Std Medium" w:cs="Century Gothic"/>
          <w:b/>
          <w:color w:val="C00000"/>
          <w:sz w:val="36"/>
          <w:szCs w:val="36"/>
        </w:rPr>
        <w:br/>
      </w:r>
    </w:p>
    <w:p w14:paraId="2082C378" w14:textId="7F56E545" w:rsidR="00DD50F8" w:rsidRPr="00CB02EF" w:rsidRDefault="794F3CAB" w:rsidP="794F3CAB">
      <w:pPr>
        <w:jc w:val="center"/>
        <w:rPr>
          <w:rFonts w:ascii="Futura Std Light" w:eastAsia="Century Gothic" w:hAnsi="Futura Std Light" w:cs="Century Gothic"/>
          <w:iCs/>
          <w:color w:val="C00000"/>
          <w:sz w:val="28"/>
          <w:szCs w:val="28"/>
        </w:rPr>
      </w:pPr>
      <w:r w:rsidRPr="00CB02EF">
        <w:rPr>
          <w:rFonts w:ascii="Futura Std Light" w:eastAsia="Century Gothic" w:hAnsi="Futura Std Light" w:cs="Century Gothic"/>
          <w:iCs/>
          <w:color w:val="C00000"/>
          <w:sz w:val="28"/>
          <w:szCs w:val="28"/>
        </w:rPr>
        <w:t>........................................................................................</w:t>
      </w:r>
    </w:p>
    <w:p w14:paraId="7EC8D671" w14:textId="642F0BDE" w:rsidR="00D828E3" w:rsidRPr="004812F7" w:rsidRDefault="794F3CAB" w:rsidP="004812F7">
      <w:pPr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</w:pPr>
      <w:r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 xml:space="preserve">What is the </w:t>
      </w:r>
      <w:r w:rsidR="005044D7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A</w:t>
      </w:r>
      <w:r w:rsidR="009D60FD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 xml:space="preserve">thletic </w:t>
      </w:r>
      <w:r w:rsidR="005044D7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U</w:t>
      </w:r>
      <w:r w:rsidR="009D60FD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nion</w:t>
      </w:r>
      <w:r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 xml:space="preserve"> Ball?</w:t>
      </w:r>
      <w:r w:rsidR="005F5CF2" w:rsidRPr="00BC75DE">
        <w:rPr>
          <w:rFonts w:ascii="Futura Std Light" w:hAnsi="Futura Std Light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1008" behindDoc="0" locked="0" layoutInCell="1" allowOverlap="1" wp14:anchorId="65A2D5FB" wp14:editId="516545AA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2200275" cy="1466850"/>
            <wp:effectExtent l="38100" t="38100" r="47625" b="3810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6618909942_09536714b5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A162F" w14:textId="2013A358" w:rsidR="007B473C" w:rsidRDefault="009D60FD" w:rsidP="00833F82">
      <w:pPr>
        <w:rPr>
          <w:rFonts w:ascii="Futura Std Light" w:hAnsi="Futura Std Light"/>
          <w:sz w:val="24"/>
        </w:rPr>
      </w:pPr>
      <w:r>
        <w:rPr>
          <w:rFonts w:ascii="Futura Std Light" w:hAnsi="Futura Std Light"/>
          <w:sz w:val="24"/>
        </w:rPr>
        <w:t>The</w:t>
      </w:r>
      <w:r w:rsidR="005044D7" w:rsidRPr="005044D7">
        <w:rPr>
          <w:rFonts w:ascii="Futura Std Light" w:hAnsi="Futura Std Light"/>
          <w:sz w:val="24"/>
        </w:rPr>
        <w:t xml:space="preserve"> A</w:t>
      </w:r>
      <w:r>
        <w:rPr>
          <w:rFonts w:ascii="Futura Std Light" w:hAnsi="Futura Std Light"/>
          <w:sz w:val="24"/>
        </w:rPr>
        <w:t xml:space="preserve">thletic </w:t>
      </w:r>
      <w:r w:rsidR="005044D7" w:rsidRPr="005044D7">
        <w:rPr>
          <w:rFonts w:ascii="Futura Std Light" w:hAnsi="Futura Std Light"/>
          <w:sz w:val="24"/>
        </w:rPr>
        <w:t>U</w:t>
      </w:r>
      <w:r>
        <w:rPr>
          <w:rFonts w:ascii="Futura Std Light" w:hAnsi="Futura Std Light"/>
          <w:sz w:val="24"/>
        </w:rPr>
        <w:t>nion</w:t>
      </w:r>
      <w:r w:rsidR="005044D7" w:rsidRPr="005044D7">
        <w:rPr>
          <w:rFonts w:ascii="Futura Std Light" w:hAnsi="Futura Std Light"/>
          <w:sz w:val="24"/>
        </w:rPr>
        <w:t xml:space="preserve"> Ball is one of the mos</w:t>
      </w:r>
      <w:r w:rsidR="005044D7">
        <w:rPr>
          <w:rFonts w:ascii="Futura Std Light" w:hAnsi="Futura Std Light"/>
          <w:sz w:val="24"/>
        </w:rPr>
        <w:t xml:space="preserve">t revered, celebrated and well-attended formals in the </w:t>
      </w:r>
      <w:r w:rsidR="005044D7" w:rsidRPr="005044D7">
        <w:rPr>
          <w:rFonts w:ascii="Futura Std Light" w:hAnsi="Futura Std Light"/>
          <w:sz w:val="24"/>
        </w:rPr>
        <w:t>student calendar. It is a night to celebrat</w:t>
      </w:r>
      <w:r w:rsidR="005044D7">
        <w:rPr>
          <w:rFonts w:ascii="Futura Std Light" w:hAnsi="Futura Std Light"/>
          <w:sz w:val="24"/>
        </w:rPr>
        <w:t>e all things sport, recognise the</w:t>
      </w:r>
      <w:r w:rsidR="002D2FCB">
        <w:rPr>
          <w:rFonts w:ascii="Futura Std Light" w:hAnsi="Futura Std Light"/>
          <w:sz w:val="24"/>
        </w:rPr>
        <w:t xml:space="preserve"> successes of our students, and </w:t>
      </w:r>
      <w:r w:rsidR="005044D7" w:rsidRPr="005044D7">
        <w:rPr>
          <w:rFonts w:ascii="Futura Std Light" w:hAnsi="Futura Std Light"/>
          <w:sz w:val="24"/>
        </w:rPr>
        <w:t xml:space="preserve">come together for a night to </w:t>
      </w:r>
      <w:r>
        <w:rPr>
          <w:rFonts w:ascii="Futura Std Light" w:hAnsi="Futura Std Light"/>
          <w:sz w:val="24"/>
        </w:rPr>
        <w:t xml:space="preserve">celebrate, </w:t>
      </w:r>
      <w:r w:rsidR="005044D7" w:rsidRPr="005044D7">
        <w:rPr>
          <w:rFonts w:ascii="Futura Std Light" w:hAnsi="Futura Std Light"/>
          <w:sz w:val="24"/>
        </w:rPr>
        <w:t>reflect and relax</w:t>
      </w:r>
      <w:r>
        <w:rPr>
          <w:rFonts w:ascii="Futura Std Light" w:hAnsi="Futura Std Light"/>
          <w:sz w:val="24"/>
        </w:rPr>
        <w:t xml:space="preserve">.  </w:t>
      </w:r>
    </w:p>
    <w:p w14:paraId="2C6E2024" w14:textId="17D3CF43" w:rsidR="009D60FD" w:rsidRDefault="009D60FD" w:rsidP="00833F82">
      <w:pPr>
        <w:rPr>
          <w:rFonts w:ascii="Futura Std Light" w:hAnsi="Futura Std Light"/>
          <w:sz w:val="24"/>
        </w:rPr>
      </w:pPr>
    </w:p>
    <w:p w14:paraId="33C2EA13" w14:textId="77777777" w:rsidR="009D60FD" w:rsidRPr="00846E96" w:rsidRDefault="009D60FD" w:rsidP="00833F82">
      <w:pPr>
        <w:rPr>
          <w:rFonts w:ascii="Futura Std Light" w:eastAsia="Century Gothic" w:hAnsi="Futura Std Light" w:cs="Century Gothic"/>
          <w:iCs/>
          <w:sz w:val="24"/>
          <w:szCs w:val="24"/>
        </w:rPr>
      </w:pPr>
    </w:p>
    <w:p w14:paraId="38AD69EE" w14:textId="238D9BAC" w:rsidR="00CB02EF" w:rsidRPr="00CB02EF" w:rsidRDefault="005F5CF2" w:rsidP="00CB02EF">
      <w:pPr>
        <w:jc w:val="right"/>
        <w:rPr>
          <w:rFonts w:ascii="Futura Std Medium" w:eastAsia="Century Gothic" w:hAnsi="Futura Std Medium" w:cs="Century Gothic"/>
          <w:bCs/>
          <w:color w:val="C2BE12"/>
          <w:sz w:val="36"/>
          <w:szCs w:val="36"/>
        </w:rPr>
      </w:pPr>
      <w:r w:rsidRPr="00CB02EF">
        <w:rPr>
          <w:rFonts w:ascii="Century Gothic" w:hAnsi="Century Gothic"/>
          <w:b/>
          <w:bCs/>
          <w:noProof/>
          <w:color w:val="C00000"/>
          <w:lang w:eastAsia="en-GB"/>
        </w:rPr>
        <w:drawing>
          <wp:anchor distT="0" distB="0" distL="114300" distR="114300" simplePos="0" relativeHeight="251692032" behindDoc="0" locked="0" layoutInCell="1" allowOverlap="1" wp14:anchorId="51D61B41" wp14:editId="352E6F9D">
            <wp:simplePos x="0" y="0"/>
            <wp:positionH relativeFrom="margin">
              <wp:align>left</wp:align>
            </wp:positionH>
            <wp:positionV relativeFrom="paragraph">
              <wp:posOffset>539750</wp:posOffset>
            </wp:positionV>
            <wp:extent cx="2242185" cy="1495425"/>
            <wp:effectExtent l="38100" t="38100" r="43815" b="476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6711923285_7572e1626a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495425"/>
                    </a:xfrm>
                    <a:prstGeom prst="rect">
                      <a:avLst/>
                    </a:prstGeom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2EF">
        <w:rPr>
          <w:rFonts w:ascii="Futura Std Light" w:eastAsia="Century Gothic" w:hAnsi="Futura Std Light" w:cs="Century Gothic"/>
          <w:noProof/>
          <w:color w:val="C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95A779" wp14:editId="008C87A1">
                <wp:simplePos x="0" y="0"/>
                <wp:positionH relativeFrom="column">
                  <wp:posOffset>2456815</wp:posOffset>
                </wp:positionH>
                <wp:positionV relativeFrom="paragraph">
                  <wp:posOffset>425450</wp:posOffset>
                </wp:positionV>
                <wp:extent cx="4162425" cy="1404620"/>
                <wp:effectExtent l="0" t="0" r="952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CA190" w14:textId="79A2A921" w:rsidR="005F5CF2" w:rsidRPr="005F5CF2" w:rsidRDefault="005F5CF2" w:rsidP="005F5CF2">
                            <w:pPr>
                              <w:jc w:val="both"/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</w:pPr>
                            <w:r w:rsidRPr="005F5CF2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 xml:space="preserve">As a sponsor of Aston University’s </w:t>
                            </w:r>
                            <w:r w:rsidR="007E2351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>AU</w:t>
                            </w:r>
                            <w:r w:rsidRPr="005F5CF2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 xml:space="preserve"> Ball, you will enjoy excellent exposure to all students who attend, through the tier</w:t>
                            </w:r>
                            <w:r w:rsidR="00E87135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>ed sponsorship offerings detailed</w:t>
                            </w:r>
                            <w:r w:rsidRPr="005F5CF2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 xml:space="preserve"> below. </w:t>
                            </w:r>
                            <w:r w:rsidR="007E2351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Pr="005F5CF2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 xml:space="preserve">promoting your brand through our extensive marketing and promotions for the event, you will have premium access to </w:t>
                            </w:r>
                            <w:r w:rsidR="00210143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>motivated Aston u</w:t>
                            </w:r>
                            <w:r w:rsidRPr="005F5CF2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>ndergraduates, most of whom will be beginning the search for their graduate roles or placement opportunities.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D95A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45pt;margin-top:33.5pt;width:327.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8yIQIAAB4EAAAOAAAAZHJzL2Uyb0RvYy54bWysU9tuGyEQfa/Uf0C813vR2klWXkepU1eV&#10;0rRS0g/ALOtFBYYC9q779R1Yx7HSt6o8IGBmDmfOzCxvR63IQTgvwTS0mOWUCMOhlWbX0B/Pmw/X&#10;lPjATMsUGNHQo/D0dvX+3XKwtSihB9UKRxDE+HqwDe1DsHWWed4LzfwMrDBo7MBpFvDqdlnr2IDo&#10;WmVlni+yAVxrHXDhPb7eT0a6SvhdJ3j41nVeBKIaitxC2l3at3HPVktW7xyzveQnGuwfWGgmDX56&#10;hrpngZG9k39BackdeOjCjIPOoOskFykHzKbI32Tz1DMrUi4ojrdnmfz/g+WPh++OyLahZXFFiWEa&#10;i/QsxkA+wkjKqM9gfY1uTxYdw4jPWOeUq7cPwH96YmDdM7MTd87B0AvWIr8iRmYXoROOjyDb4Su0&#10;+A3bB0hAY+d0FA/lIIiOdTqeaxOpcHysikVZlXNKONqKKq8WZapexuqXcOt8+CxAk3hoqMPiJ3h2&#10;ePAh0mH1i0v8zYOS7UYqlS5ut10rRw4MG2WTVsrgjZsyZGjozRyJxCgDMT71kJYBG1lJ3dDrPK6p&#10;taIcn0ybXAKTajojE2VO+kRJJnHCuB3RMYq2hfaISjmYGhYHDA89uN+UDNisDfW/9swJStQXg2rf&#10;FFUVuztdqvkVSkPcpWV7aWGGI1RDAyXTcR3SRCQd7B1WZSOTXq9MTlyxCZOMp4GJXX55T16vY736&#10;AwAA//8DAFBLAwQUAAYACAAAACEAAlZSp+AAAAALAQAADwAAAGRycy9kb3ducmV2LnhtbEyPwU7D&#10;MBBE70j8g7VI3KhDKCGEOFVFxYUDEgWpPbrxJo6w15HtpuHvcU/0uNqnmTf1araGTejD4EjA/SID&#10;htQ6NVAv4Pvr7a4EFqIkJY0jFPCLAVbN9VUtK+VO9InTNvYshVCopAAd41hxHlqNVoaFG5HSr3Pe&#10;yphO33Pl5SmFW8PzLCu4lQOlBi1HfNXY/myPVsDO6kFt/Me+U2bavHfrx3H2oxC3N/P6BVjEOf7D&#10;cNZP6tAkp4M7kgrMCHgoi+eECiie0qYzkC3zJbCDgLwsc+BNzS83NH8AAAD//wMAUEsBAi0AFAAG&#10;AAgAAAAhALaDOJL+AAAA4QEAABMAAAAAAAAAAAAAAAAAAAAAAFtDb250ZW50X1R5cGVzXS54bWxQ&#10;SwECLQAUAAYACAAAACEAOP0h/9YAAACUAQAACwAAAAAAAAAAAAAAAAAvAQAAX3JlbHMvLnJlbHNQ&#10;SwECLQAUAAYACAAAACEAnS/vMiECAAAeBAAADgAAAAAAAAAAAAAAAAAuAgAAZHJzL2Uyb0RvYy54&#10;bWxQSwECLQAUAAYACAAAACEAAlZSp+AAAAALAQAADwAAAAAAAAAAAAAAAAB7BAAAZHJzL2Rvd25y&#10;ZXYueG1sUEsFBgAAAAAEAAQA8wAAAIgFAAAAAA==&#10;" stroked="f">
                <v:textbox style="mso-fit-shape-to-text:t">
                  <w:txbxContent>
                    <w:p w14:paraId="4C0CA190" w14:textId="79A2A921" w:rsidR="005F5CF2" w:rsidRPr="005F5CF2" w:rsidRDefault="005F5CF2" w:rsidP="005F5CF2">
                      <w:pPr>
                        <w:jc w:val="both"/>
                        <w:rPr>
                          <w:rFonts w:ascii="Futura Std Light" w:hAnsi="Futura Std Light"/>
                          <w:sz w:val="24"/>
                          <w:szCs w:val="24"/>
                        </w:rPr>
                      </w:pPr>
                      <w:r w:rsidRPr="005F5CF2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 xml:space="preserve">As a sponsor of Aston University’s </w:t>
                      </w:r>
                      <w:r w:rsidR="007E2351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>AU</w:t>
                      </w:r>
                      <w:r w:rsidRPr="005F5CF2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 xml:space="preserve"> Ball, you will enjoy excellent exposure to all students who attend, through the tier</w:t>
                      </w:r>
                      <w:r w:rsidR="00E87135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>ed sponsorship offerings detailed</w:t>
                      </w:r>
                      <w:r w:rsidRPr="005F5CF2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 xml:space="preserve"> below. </w:t>
                      </w:r>
                      <w:r w:rsidR="007E2351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 xml:space="preserve">By </w:t>
                      </w:r>
                      <w:r w:rsidRPr="005F5CF2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 xml:space="preserve">promoting your brand through our extensive marketing and promotions for the event, you will have premium access to </w:t>
                      </w:r>
                      <w:r w:rsidR="00210143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>motivated Aston u</w:t>
                      </w:r>
                      <w:bookmarkStart w:id="1" w:name="_GoBack"/>
                      <w:bookmarkEnd w:id="1"/>
                      <w:r w:rsidRPr="005F5CF2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>ndergraduates, most of whom will be beginning the search for their graduate roles or placement opportunities.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794F3CAB"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 xml:space="preserve">Why should you sponsor the </w:t>
      </w:r>
      <w:r w:rsidR="005044D7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A</w:t>
      </w:r>
      <w:r w:rsidR="009D60FD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 xml:space="preserve">thletic </w:t>
      </w:r>
      <w:r w:rsidR="005044D7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U</w:t>
      </w:r>
      <w:r w:rsidR="009D60FD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nion</w:t>
      </w:r>
      <w:r w:rsidR="00846E96"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 xml:space="preserve"> Ball</w:t>
      </w:r>
      <w:r w:rsidR="794F3CAB"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?</w:t>
      </w:r>
    </w:p>
    <w:p w14:paraId="60BB937B" w14:textId="68E0733F" w:rsidR="00961ADF" w:rsidRPr="00CB02EF" w:rsidRDefault="007E2351" w:rsidP="005F5CF2">
      <w:pPr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</w:pPr>
      <w:r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br/>
      </w:r>
      <w:r w:rsid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S</w:t>
      </w:r>
      <w:r w:rsidR="00CB02EF"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ponsorship Packages</w:t>
      </w:r>
    </w:p>
    <w:p w14:paraId="0455F165" w14:textId="434AC69C" w:rsidR="00CB02EF" w:rsidRPr="00CB02EF" w:rsidRDefault="007C1B1D" w:rsidP="00CB02EF">
      <w:pPr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</w:pPr>
      <w:r w:rsidRPr="00CB02EF">
        <w:rPr>
          <w:rFonts w:ascii="Century Gothic" w:eastAsiaTheme="minorEastAsia" w:hAnsi="Century Gothic"/>
          <w:b/>
          <w:noProof/>
          <w:color w:val="C00000"/>
          <w:lang w:eastAsia="en-GB"/>
        </w:rPr>
        <mc:AlternateContent>
          <mc:Choice Requires="wps">
            <w:drawing>
              <wp:inline distT="0" distB="0" distL="0" distR="0" wp14:anchorId="553E726E" wp14:editId="57B8B695">
                <wp:extent cx="6661661" cy="838370"/>
                <wp:effectExtent l="95250" t="57150" r="44450" b="95250"/>
                <wp:docPr id="30" name="Diagonal Stri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661" cy="838370"/>
                        </a:xfrm>
                        <a:prstGeom prst="diagStripe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C1A94" w14:textId="73A08AD1" w:rsidR="00DD50F8" w:rsidRPr="007C1B1D" w:rsidRDefault="007C1B1D" w:rsidP="00DD50F8">
                            <w:pPr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Gold: £2,0</w:t>
                            </w:r>
                            <w:r w:rsidRPr="007C1B1D"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3E726E" id="Diagonal Stripe 30" o:spid="_x0000_s1027" style="width:524.5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661661,838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VxUAMAADwHAAAOAAAAZHJzL2Uyb0RvYy54bWysVdlu4zYUfS/QfyD03siOncQxogyCBCkK&#10;BDNBnGKeaYqyWFAke0kv6df3cInsdEExgxqGxMu7n7vo5tNh0GwnyStrmmp6NqmYNMK2ymya6tfX&#10;x58WFfOBm5Zra2RTvUlffbr98YebvVvKc9tb3UpiMGL8cu+aqg/BLevai14O3J9ZJw2YnaWBB5C0&#10;qVvie1gfdH0+mVzWe0utIyuk97h9yMzqNtnvOinCl67zMjDdVIgtpCel5zo+69sbvtwQd70SJQz+&#10;HVEMXBk4HU098MDZltTfTA1KkPW2C2fCDrXtOiVkygHZTCd/yWbVcydTLgDHuxEm//+ZFZ93z8RU&#10;21QzwGP4gBo9KL6xhmu2CqScZOAApr3zS0iv3DMVyuMYcz50NMQ3smGHBO3bCK08BCZweXl5OcW/&#10;YgK8xWwxu0pG66O2Ix9+lnZg8dBULYLI/hOufPfkQwK4LVHy9reKdYNGuXaI9d1cEYThd4NRy1ut&#10;2keldSJos77XxKDWVPeT+IsJQuWDmDZR2Nioltn5Rqa2KuHYbZC06ts9W+stvXAAOZ/PL4Blq2Ia&#10;51fX80Sg5y7m2RfjeoNhEYFSav40nCQxySlr1/Mc5AytPsaYxVO8o/dEfQjMC2nkrI0pCFSVeMHV&#10;UuhtafhHsiYkX2QxIRzxIlYManqT3JUyAplsI1rTatOHF7VhpDDia665EbKN+SLF/7C2uMoIFDiL&#10;pQz9MV7vctxruZP6le2xV64nFwCA9WjTxfQIRRKsY2fmXkyn8KZlCtS8yA6tnVoyXqSlIsfKcwGX&#10;YVpKr6N0lOpQ7lFxlisUt9G/KRb5qJoL8C3Ko0byjGqMyoMytvTHR+96DLnL8oDvJO94DIf1Ic10&#10;Si7erG37hjlHmVNpvROPCmP2xH145oQRArjY4uELHp22gNyWE0C39Mc/3Ud5LCJwK7bHBm0q//uW&#10;k0QH/WKwoq6n89j6IRHzi6tzEHTKWZ9yzHa4t5hHrAhEl45RPuj3Y0d2+Iplfxe9goW2g+88RoW4&#10;D6DBwudCyLu7dMaadTw8mZUT0XjEOS6G18NXTq7MRMCW+mzfty1fph2Se/QoGzWNvdsG26kQmUdc&#10;C4EVnVq5TFf8BpzSSer40bv9EwAA//8DAFBLAwQUAAYACAAAACEAeEfnTN4AAAAGAQAADwAAAGRy&#10;cy9kb3ducmV2LnhtbEyPQUvDQBCF74L/YRnBm91to1JjNkWkpcWKkFbwus1Ok2h2NmS3bfz3Tr3o&#10;ZXjDG977JpsNrhVH7EPjScN4pEAgld42VGl43y5upiBCNGRN6wk1fGOAWX55kZnU+hMVeNzESnAI&#10;hdRoqGPsUilDWaMzYeQ7JPb2vncm8tpX0vbmxOGulROl7qUzDXFDbTp8rrH82hychvlbsk+Wq2FV&#10;LO+Kl8/1PPiPxavW11fD0yOIiEP8O4YzPqNDzkw7fyAbRKuBH4m/8+yp24cxiB2rZKJA5pn8j5//&#10;AAAA//8DAFBLAQItABQABgAIAAAAIQC2gziS/gAAAOEBAAATAAAAAAAAAAAAAAAAAAAAAABbQ29u&#10;dGVudF9UeXBlc10ueG1sUEsBAi0AFAAGAAgAAAAhADj9If/WAAAAlAEAAAsAAAAAAAAAAAAAAAAA&#10;LwEAAF9yZWxzLy5yZWxzUEsBAi0AFAAGAAgAAAAhAL61FXFQAwAAPAcAAA4AAAAAAAAAAAAAAAAA&#10;LgIAAGRycy9lMm9Eb2MueG1sUEsBAi0AFAAGAAgAAAAhAHhH50zeAAAABgEAAA8AAAAAAAAAAAAA&#10;AAAAqgUAAGRycy9kb3ducmV2LnhtbFBLBQYAAAAABAAEAPMAAAC1BgAAAAA=&#10;" adj="-11796480,,5400" path="m,l,,6661661,,,838370,,xe" fillcolor="#c00000" stroked="f">
                <v:stroke joinstyle="miter"/>
                <v:shadow on="t" color="black" opacity="20971f" offset="0,2.2pt"/>
                <v:formulas/>
                <v:path arrowok="t" o:connecttype="custom" o:connectlocs="0,0;0,0;6661661,0;0,838370;0,0" o:connectangles="0,0,0,0,0" textboxrect="0,0,6661661,838370"/>
                <v:textbox>
                  <w:txbxContent>
                    <w:p w14:paraId="1B2C1A94" w14:textId="73A08AD1" w:rsidR="00DD50F8" w:rsidRPr="007C1B1D" w:rsidRDefault="007C1B1D" w:rsidP="00DD50F8">
                      <w:pPr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Gold: £2,0</w:t>
                      </w:r>
                      <w:r w:rsidRPr="007C1B1D"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E55524" w14:textId="7F70F0BC" w:rsidR="007B473C" w:rsidRPr="00CB02EF" w:rsidRDefault="007B473C" w:rsidP="00CB02EF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 w:rsidRPr="00CB02EF">
        <w:rPr>
          <w:rFonts w:ascii="Futura Std Light" w:eastAsia="Century Gothic" w:hAnsi="Futura Std Light" w:cs="Century Gothic"/>
          <w:bCs/>
          <w:sz w:val="24"/>
          <w:szCs w:val="24"/>
        </w:rPr>
        <w:t>Official ‘In Association With…’ partner on all promotional materials and tickets</w:t>
      </w:r>
    </w:p>
    <w:p w14:paraId="05B23432" w14:textId="7BD4EA4B" w:rsidR="007E2351" w:rsidRPr="00FC3B81" w:rsidRDefault="00FC3B81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FC3B81">
        <w:rPr>
          <w:rFonts w:ascii="Futura Std Light" w:eastAsia="Century Gothic" w:hAnsi="Futura Std Light" w:cs="Century Gothic"/>
          <w:bCs/>
          <w:sz w:val="24"/>
          <w:szCs w:val="24"/>
        </w:rPr>
        <w:t>A marketing stand in the lobby area at the event</w:t>
      </w:r>
    </w:p>
    <w:p w14:paraId="0875B435" w14:textId="6494C2DF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Up to four seats at the event</w:t>
      </w:r>
    </w:p>
    <w:p w14:paraId="1BDE74B1" w14:textId="23661930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Advertise your company at the event with roller banners and/or on the plasma screens</w:t>
      </w:r>
    </w:p>
    <w:p w14:paraId="1A7A29C2" w14:textId="1FB0A6A0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A marketing stand in the Students’ Union on two dates during the fortnight prior to the event</w:t>
      </w:r>
    </w:p>
    <w:p w14:paraId="3DB9E517" w14:textId="4F9F9309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A premium spot in the Student Activities newsletter</w:t>
      </w:r>
    </w:p>
    <w:p w14:paraId="07B17927" w14:textId="77777777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Advertising on the SU plasma screens throughout the fortnight prior to the event</w:t>
      </w:r>
    </w:p>
    <w:p w14:paraId="06FAC518" w14:textId="1A4730BB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A web banner advert on the SU website throughout the fortnight prior to the event</w:t>
      </w:r>
    </w:p>
    <w:p w14:paraId="7D14CDA3" w14:textId="464740D5" w:rsidR="00846E96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Social media promotion twice a week during the fortnight prior to the event</w:t>
      </w:r>
      <w:r w:rsidRPr="007B473C">
        <w:rPr>
          <w:rFonts w:ascii="Futura Std Light" w:eastAsia="Century Gothic" w:hAnsi="Futura Std Light" w:cs="Century Gothic"/>
          <w:b/>
          <w:bCs/>
          <w:color w:val="C2BE12"/>
          <w:sz w:val="36"/>
          <w:szCs w:val="36"/>
        </w:rPr>
        <w:br/>
      </w:r>
    </w:p>
    <w:p w14:paraId="4E74983F" w14:textId="77777777" w:rsidR="00846E96" w:rsidRPr="00846E96" w:rsidRDefault="00846E96" w:rsidP="794F3CAB">
      <w:pPr>
        <w:rPr>
          <w:rFonts w:ascii="Futura Std Light" w:eastAsia="Century Gothic" w:hAnsi="Futura Std Light" w:cs="Century Gothic"/>
          <w:sz w:val="24"/>
          <w:szCs w:val="24"/>
        </w:rPr>
      </w:pPr>
    </w:p>
    <w:p w14:paraId="6B274F47" w14:textId="777BA842" w:rsidR="007C1B1D" w:rsidRDefault="00CB02EF" w:rsidP="005F5CF2">
      <w:pPr>
        <w:rPr>
          <w:rFonts w:ascii="Century Gothic" w:hAnsi="Century Gothic"/>
          <w:b/>
          <w:bCs/>
          <w:sz w:val="24"/>
        </w:rPr>
      </w:pPr>
      <w:r w:rsidRPr="00CB02EF">
        <w:rPr>
          <w:rFonts w:ascii="Century Gothic" w:eastAsiaTheme="minorEastAsia" w:hAnsi="Century Gothic"/>
          <w:b/>
          <w:noProof/>
          <w:color w:val="C0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D30D8BD" wp14:editId="65F7BB5A">
                <wp:simplePos x="0" y="0"/>
                <wp:positionH relativeFrom="margin">
                  <wp:posOffset>19050</wp:posOffset>
                </wp:positionH>
                <wp:positionV relativeFrom="paragraph">
                  <wp:posOffset>23495</wp:posOffset>
                </wp:positionV>
                <wp:extent cx="6661661" cy="838370"/>
                <wp:effectExtent l="95250" t="57150" r="44450" b="95250"/>
                <wp:wrapSquare wrapText="bothSides"/>
                <wp:docPr id="3" name="Diagonal Stri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661" cy="838370"/>
                        </a:xfrm>
                        <a:prstGeom prst="diagStripe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BF507" w14:textId="0DCFC9C1" w:rsidR="00CB02EF" w:rsidRPr="007C1B1D" w:rsidRDefault="00CB02EF" w:rsidP="00CB02EF">
                            <w:pPr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Silver: £1,0</w:t>
                            </w:r>
                            <w:r w:rsidRPr="007C1B1D"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30D8BD" id="Diagonal Stripe 3" o:spid="_x0000_s1028" style="position:absolute;margin-left:1.5pt;margin-top:1.85pt;width:524.55pt;height:66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61661,838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jqUQMAADoHAAAOAAAAZHJzL2Uyb0RvYy54bWysVdlu2zgUfS8w/0DwfSJvSRwjShEkyGCA&#10;oA3iFH2mKcpiQZEckl4yX9/DxbLTmaJoUcOQeHn3cxddv9/3imyF89Lomo7PRpQIzU0j9bqmn14e&#10;/pxT4gPTDVNGi5q+Ck/f3/zx7npnF2JiOqMa4QiMaL/Y2Zp2IdhFVXneiZ75M2OFBrM1rmcBpFtX&#10;jWM7WO9VNRmNLqqdcY11hgvvcXufmfQm2W9bwcPHtvUiEFVTxBbS06XnKj6rm2u2WDtmO8lLGOwX&#10;ouiZ1HA6mLpngZGNk/8x1UvujDdtOOOmr0zbSi5SDshmPPomm2XHrEi5ABxvB5j87zPLP2yfHJFN&#10;TaeUaNajRPeSrY1miiyDk1aQaQRpZ/0Cskv75ArlcYwZ71vXxzdyIfsE7OsArNgHwnF5cXExxp8S&#10;Dt58Op9eJuSro7Z1PvwlTE/ioaYNYsjuE6ps++hDgrcpQbLmCyVtr1CsLUI9mCuCMHwwGLW8UbJ5&#10;kEolwq1Xd8oRqNX0bhR/MUGovBFTOgprE9UyO9+I1FQlHLMJwi27ZkdWauOeGWCczWbnaLRGxjQm&#10;l1ezRKDjzmfZF2FqjVHhwaXU/Gk4SWKUU1a2YznIKRp9iDGLp3gH74l6E5jnQotpE1PgKKpjBVfj&#10;QmdKuz84o0Py5QzmgyFexIoxTW8ntqWMQCbbiNaUXHfhWa6JkxjwFVNMc9HEfJHiD6zNLzMCBc5i&#10;KUN/jNfbHPdKbIV6ITtslavROQAgHZp0Pj5CkQSr2Jm5F9MpvCqRAtXPokVjp5aMF2mliKHyjMNl&#10;GJfSqygdpVqUe1Cc5grFXfQ9xSIfVXMBfkZ50EieUY1BuZfalP54610NIbdZHvCd5B2PYb/ap4me&#10;HAZ3ZZpXTDnKnErrLX+QGLNH5sMTcxghgIsdHj7i0SoDyE05AXTj/v2/+yiPNQQuJTvsz5r6fzbM&#10;CXTQ3xoL6mo8i60fEjE7v5yAcKec1SlHb/o7g3nEikB06RjlgzocW2f6z1j1t9ErWGg7+M5jVIi7&#10;ABosfCy4uL1NZyxZy8KjXloejUec42J42X9mzpaZCNhSH8xh17JF2iG5R4+yUVOb200wrQyRGZHO&#10;uBYCCzq1cpmu+AU4pZPU8ZN38xUAAP//AwBQSwMEFAAGAAgAAAAhAFMW/sbgAAAACAEAAA8AAABk&#10;cnMvZG93bnJldi54bWxMj0FrwkAQhe+F/odlhN7qRkNqidlIKYrSihBb6HXNjkna7GzIrpr++46n&#10;epoZ3uPN97LFYFtxxt43jhRMxhEIpNKZhioFnx+rx2cQPmgyunWECn7RwyK/v8t0atyFCjzvQyU4&#10;hHyqFdQhdKmUvqzRaj92HRJrR9dbHfjsK2l6feFw28ppFD1JqxviD7Xu8LXG8md/sgqWu/gYrzfD&#10;plgnxdv3+9K7r9VWqYfR8DIHEXAI/2a44jM65Mx0cCcyXrQKYm4SeMxAXNUomU5AHHiLkxnIPJO3&#10;BfI/AAAA//8DAFBLAQItABQABgAIAAAAIQC2gziS/gAAAOEBAAATAAAAAAAAAAAAAAAAAAAAAABb&#10;Q29udGVudF9UeXBlc10ueG1sUEsBAi0AFAAGAAgAAAAhADj9If/WAAAAlAEAAAsAAAAAAAAAAAAA&#10;AAAALwEAAF9yZWxzLy5yZWxzUEsBAi0AFAAGAAgAAAAhALujaOpRAwAAOgcAAA4AAAAAAAAAAAAA&#10;AAAALgIAAGRycy9lMm9Eb2MueG1sUEsBAi0AFAAGAAgAAAAhAFMW/sbgAAAACAEAAA8AAAAAAAAA&#10;AAAAAAAAqwUAAGRycy9kb3ducmV2LnhtbFBLBQYAAAAABAAEAPMAAAC4BgAAAAA=&#10;" adj="-11796480,,5400" path="m,l,,6661661,,,838370,,xe" fillcolor="#c00000" stroked="f">
                <v:stroke joinstyle="miter"/>
                <v:shadow on="t" color="black" opacity="20971f" offset="0,2.2pt"/>
                <v:formulas/>
                <v:path arrowok="t" o:connecttype="custom" o:connectlocs="0,0;0,0;6661661,0;0,838370;0,0" o:connectangles="0,0,0,0,0" textboxrect="0,0,6661661,838370"/>
                <v:textbox>
                  <w:txbxContent>
                    <w:p w14:paraId="0FABF507" w14:textId="0DCFC9C1" w:rsidR="00CB02EF" w:rsidRPr="007C1B1D" w:rsidRDefault="00CB02EF" w:rsidP="00CB02EF">
                      <w:pPr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Silver: £1</w:t>
                      </w:r>
                      <w:r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,0</w:t>
                      </w:r>
                      <w:r w:rsidRPr="007C1B1D"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527339" w14:textId="6F5BBDA2" w:rsidR="005F5CF2" w:rsidRDefault="005F5CF2" w:rsidP="005F5CF2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 xml:space="preserve">An ‘Official Sponsor’ 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>on all promotional materials and tickets</w:t>
      </w:r>
    </w:p>
    <w:p w14:paraId="3A2DA7AF" w14:textId="77777777" w:rsidR="005F5CF2" w:rsidRDefault="005F5CF2" w:rsidP="005F5CF2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>Up to four seats at the event</w:t>
      </w:r>
    </w:p>
    <w:p w14:paraId="27A7B9D9" w14:textId="2F42ABE2" w:rsidR="005F5CF2" w:rsidRPr="005F5CF2" w:rsidRDefault="005F5CF2" w:rsidP="005F5CF2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>Advertise your company at the e</w:t>
      </w:r>
      <w:r w:rsidR="007C1B1D">
        <w:rPr>
          <w:rFonts w:ascii="Futura Std Light" w:eastAsia="Century Gothic" w:hAnsi="Futura Std Light" w:cs="Century Gothic"/>
          <w:bCs/>
          <w:sz w:val="24"/>
          <w:szCs w:val="24"/>
        </w:rPr>
        <w:t xml:space="preserve">vent </w:t>
      </w: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>on the plasma screens</w:t>
      </w:r>
    </w:p>
    <w:p w14:paraId="48283BF4" w14:textId="77777777" w:rsidR="005F5CF2" w:rsidRPr="005F5CF2" w:rsidRDefault="005F5CF2" w:rsidP="005F5CF2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>A marketing stand in the Students’ Union on two dates during the fortnight prior to the event</w:t>
      </w:r>
    </w:p>
    <w:p w14:paraId="5F1763B1" w14:textId="366969F6" w:rsidR="005F5CF2" w:rsidRPr="005F5CF2" w:rsidRDefault="005F5CF2" w:rsidP="005F5CF2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 xml:space="preserve">A web banner advert on the SU website throughout the 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>week</w:t>
      </w: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 xml:space="preserve"> prior to the event</w:t>
      </w:r>
    </w:p>
    <w:p w14:paraId="3C38EFFE" w14:textId="375C2222" w:rsidR="005F5CF2" w:rsidRDefault="005F5CF2" w:rsidP="005F5CF2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 xml:space="preserve">Social media promotion twice during the 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 xml:space="preserve">week </w:t>
      </w: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>prior to the event</w:t>
      </w:r>
    </w:p>
    <w:p w14:paraId="70FA6DD5" w14:textId="77777777" w:rsidR="007C1B1D" w:rsidRPr="005F5CF2" w:rsidRDefault="007C1B1D" w:rsidP="007C1B1D">
      <w:pPr>
        <w:pStyle w:val="ListParagraph"/>
        <w:rPr>
          <w:rFonts w:ascii="Futura Std Light" w:eastAsia="Century Gothic" w:hAnsi="Futura Std Light" w:cs="Century Gothic"/>
          <w:bCs/>
          <w:sz w:val="24"/>
          <w:szCs w:val="24"/>
        </w:rPr>
      </w:pPr>
    </w:p>
    <w:p w14:paraId="262D19BB" w14:textId="55CD7329" w:rsidR="009F4684" w:rsidRDefault="00CB02EF">
      <w:pPr>
        <w:rPr>
          <w:rFonts w:ascii="Century Gothic" w:hAnsi="Century Gothic"/>
          <w:b/>
          <w:bCs/>
        </w:rPr>
      </w:pPr>
      <w:r w:rsidRPr="00CB02EF">
        <w:rPr>
          <w:rFonts w:ascii="Century Gothic" w:eastAsiaTheme="minorEastAsia" w:hAnsi="Century Gothic"/>
          <w:b/>
          <w:noProof/>
          <w:color w:val="C00000"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326A088" wp14:editId="0BE963DE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6661661" cy="838370"/>
                <wp:effectExtent l="95250" t="57150" r="44450" b="95250"/>
                <wp:wrapSquare wrapText="bothSides"/>
                <wp:docPr id="5" name="Diagonal Stri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661" cy="838370"/>
                        </a:xfrm>
                        <a:prstGeom prst="diagStripe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2F68D" w14:textId="4D29C092" w:rsidR="00CB02EF" w:rsidRPr="007C1B1D" w:rsidRDefault="00CB02EF" w:rsidP="00CB02EF">
                            <w:pPr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Bronze: £5</w:t>
                            </w:r>
                            <w:r w:rsidRPr="007C1B1D"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26A088" id="Diagonal Stripe 5" o:spid="_x0000_s1029" style="position:absolute;margin-left:0;margin-top:.05pt;width:524.55pt;height:66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61661,838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WQUgMAADoHAAAOAAAAZHJzL2Uyb0RvYy54bWysVVtrGzkUfi/sfxB634wd24ljMikhIctC&#10;aEOc0mdZo/GoaCStJF+yv76fLh473S2lpcbM6Ojcv3OZ6/f7XpGtcF4aXdPx2YgSoblppF7X9NPL&#10;w59zSnxgumHKaFHTV+Hp+5s/3l3v7EKcm86oRjgCI9ovdramXQh2UVWed6Jn/sxYocFsjetZAOnW&#10;VePYDtZ7VZ2PRhfVzrjGOsOF97i9z0x6k+y3reDhY9t6EYiqKWIL6enScxWf1c01W6wds53kJQz2&#10;C1H0TGo4HUzds8DIxsn/mOold8abNpxx01embSUXKQdkMx59k82yY1akXACOtwNM/veZ5R+2T47I&#10;pqYzSjTrUaJ7ydZGM0WWwUkryCyCtLN+AdmlfXKF8jjGjPet6+MbuZB9AvZ1AFbsA+G4vLi4GONP&#10;CQdvPplPLhPy1VHbOh/+EqYn8VDTBjFk9wlVtn30IcHblCBZ84WStlco1hahHswVQRg+GIxa3ijZ&#10;PEilEuHWqzvlCNRqejeKv5ggVN6IKR2FtYlqmZ1vRGqqEo7ZBOGWXbMjK7VxzwwwTqfTGRqtkTGN&#10;88uraSLQcbNp9kWYWmNUeHApNX8aTpIY5ZSV7VgOcoJGH2LM4inewXui3gTmudBi0sQUOIrqWMHV&#10;uNCZ0u4PzuiQfDmD+WCIF7FiTNPbiW0pI5DJNqI1JdddeJZr4iQGfMUU01w0MV+k+ANr88uMQIGz&#10;WMrQH+P1Nse9EluhXsgOW+VqNAMApKvpZD4+QpEEq9iZuRfTKbwqkQLVz6JFY6eWjBdppYih8ozD&#10;ZRiX0qsoHaValHtQnOQKxV30PcUiH1VzAX5GedBInlGNQbmX2pT+eOtdDSG3WR7wneQdj2G/2qeJ&#10;nhwGd2WaV0w5ypxK6y1/kBizR+bDE3MYIYCLHR4+4tEqA8hNOQF04/79v/sojzUELiU77M+a+n82&#10;zAl00N8aC+pqPI2tHxIxnV2eg3CnnNUpR2/6O4N5xIpAdOkY5YM6HFtn+s9Y9bfRK1hoO/jOY1SI&#10;uwAaLHwsuLi9TWcsWcvCo15aHo1HnONieNl/Zs6WmQjYUh/MYdeyRdohuUePslFTm9tNMK0MkRmR&#10;zrgWAgs6tXKZrvgFOKWT1PGTd/MVAAD//wMAUEsDBBQABgAIAAAAIQDCOo0W3QAAAAYBAAAPAAAA&#10;ZHJzL2Rvd25yZXYueG1sTI9BT8JAEIXvJv6HzZh4ky1UidRuCTEQiBqTgonXpTu0le5s012g/nun&#10;J7m9mTd587103ttGnLHztSMF41EEAqlwpqZSwddu9fAMwgdNRjeOUMEvephntzepToy7UI7nbSgF&#10;h5BPtIIqhDaR0hcVWu1HrkVi7+A6qwOPXSlNpy8cbhs5iaKptLom/lDpFl8rLI7bk1Ww/IwP8XrT&#10;b/L1U/7287707nv1odT9Xb94ARGwD//HMOAzOmTMtHcnMl40CrhIGLZi8KLHGas9q3gyBpml8ho/&#10;+wMAAP//AwBQSwECLQAUAAYACAAAACEAtoM4kv4AAADhAQAAEwAAAAAAAAAAAAAAAAAAAAAAW0Nv&#10;bnRlbnRfVHlwZXNdLnhtbFBLAQItABQABgAIAAAAIQA4/SH/1gAAAJQBAAALAAAAAAAAAAAAAAAA&#10;AC8BAABfcmVscy8ucmVsc1BLAQItABQABgAIAAAAIQB3bEWQUgMAADoHAAAOAAAAAAAAAAAAAAAA&#10;AC4CAABkcnMvZTJvRG9jLnhtbFBLAQItABQABgAIAAAAIQDCOo0W3QAAAAYBAAAPAAAAAAAAAAAA&#10;AAAAAKwFAABkcnMvZG93bnJldi54bWxQSwUGAAAAAAQABADzAAAAtgYAAAAA&#10;" adj="-11796480,,5400" path="m,l,,6661661,,,838370,,xe" fillcolor="#c00000" stroked="f">
                <v:stroke joinstyle="miter"/>
                <v:shadow on="t" color="black" opacity="20971f" offset="0,2.2pt"/>
                <v:formulas/>
                <v:path arrowok="t" o:connecttype="custom" o:connectlocs="0,0;0,0;6661661,0;0,838370;0,0" o:connectangles="0,0,0,0,0" textboxrect="0,0,6661661,838370"/>
                <v:textbox>
                  <w:txbxContent>
                    <w:p w14:paraId="3A42F68D" w14:textId="4D29C092" w:rsidR="00CB02EF" w:rsidRPr="007C1B1D" w:rsidRDefault="00CB02EF" w:rsidP="00CB02EF">
                      <w:pPr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Bronze: £5</w:t>
                      </w:r>
                      <w:r w:rsidRPr="007C1B1D"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7C26BB" w14:textId="7D802FDD" w:rsidR="007C1B1D" w:rsidRDefault="007C1B1D" w:rsidP="007C1B1D">
      <w:pPr>
        <w:pStyle w:val="ListParagraph"/>
        <w:numPr>
          <w:ilvl w:val="0"/>
          <w:numId w:val="11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7C1B1D">
        <w:rPr>
          <w:rFonts w:ascii="Futura Std Light" w:eastAsia="Century Gothic" w:hAnsi="Futura Std Light" w:cs="Century Gothic"/>
          <w:bCs/>
          <w:sz w:val="24"/>
          <w:szCs w:val="24"/>
        </w:rPr>
        <w:t>Listed under ‘Supporting Sponsors’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 xml:space="preserve"> on all promotional materials and tickets</w:t>
      </w:r>
    </w:p>
    <w:p w14:paraId="5BF21A29" w14:textId="0BB648A1" w:rsidR="007C1B1D" w:rsidRPr="007C1B1D" w:rsidRDefault="007C1B1D" w:rsidP="007C1B1D">
      <w:pPr>
        <w:pStyle w:val="ListParagraph"/>
        <w:numPr>
          <w:ilvl w:val="0"/>
          <w:numId w:val="11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7C1B1D">
        <w:rPr>
          <w:rFonts w:ascii="Futura Std Light" w:eastAsia="Century Gothic" w:hAnsi="Futura Std Light" w:cs="Century Gothic"/>
          <w:bCs/>
          <w:sz w:val="24"/>
          <w:szCs w:val="24"/>
        </w:rPr>
        <w:t>Advertise your company at the event on the plasma screens</w:t>
      </w:r>
    </w:p>
    <w:p w14:paraId="5B239451" w14:textId="5929C35B" w:rsidR="007C1B1D" w:rsidRPr="007C1B1D" w:rsidRDefault="007C1B1D" w:rsidP="007C1B1D">
      <w:pPr>
        <w:pStyle w:val="ListParagraph"/>
        <w:numPr>
          <w:ilvl w:val="0"/>
          <w:numId w:val="11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7C1B1D">
        <w:rPr>
          <w:rFonts w:ascii="Futura Std Light" w:eastAsia="Century Gothic" w:hAnsi="Futura Std Light" w:cs="Century Gothic"/>
          <w:bCs/>
          <w:sz w:val="24"/>
          <w:szCs w:val="24"/>
        </w:rPr>
        <w:t>A marketing sta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>nd in the Students’ Union on one date during the week</w:t>
      </w:r>
      <w:r w:rsidRPr="007C1B1D">
        <w:rPr>
          <w:rFonts w:ascii="Futura Std Light" w:eastAsia="Century Gothic" w:hAnsi="Futura Std Light" w:cs="Century Gothic"/>
          <w:bCs/>
          <w:sz w:val="24"/>
          <w:szCs w:val="24"/>
        </w:rPr>
        <w:t xml:space="preserve"> prior to the event</w:t>
      </w:r>
    </w:p>
    <w:p w14:paraId="7DF6BB66" w14:textId="174B478E" w:rsidR="007C1B1D" w:rsidRPr="007C1B1D" w:rsidRDefault="007C1B1D" w:rsidP="007C1B1D">
      <w:pPr>
        <w:pStyle w:val="ListParagraph"/>
        <w:numPr>
          <w:ilvl w:val="0"/>
          <w:numId w:val="11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 xml:space="preserve">Social media promotion twice during the 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 xml:space="preserve">week </w:t>
      </w: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>prior to the event</w:t>
      </w:r>
    </w:p>
    <w:p w14:paraId="0A968F36" w14:textId="77777777" w:rsidR="00A92EAC" w:rsidRDefault="00A92EAC">
      <w:pPr>
        <w:rPr>
          <w:rFonts w:ascii="Century Gothic" w:hAnsi="Century Gothic"/>
          <w:b/>
          <w:bCs/>
        </w:rPr>
      </w:pPr>
    </w:p>
    <w:p w14:paraId="3D333C9F" w14:textId="562C5110" w:rsidR="00B472A2" w:rsidRPr="00CB02EF" w:rsidRDefault="794F3CAB" w:rsidP="00E87135">
      <w:pPr>
        <w:jc w:val="right"/>
        <w:rPr>
          <w:rFonts w:ascii="Futura Std Medium" w:hAnsi="Futura Std Medium"/>
          <w:bCs/>
          <w:color w:val="C00000"/>
          <w:sz w:val="36"/>
          <w:szCs w:val="36"/>
        </w:rPr>
      </w:pPr>
      <w:r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Get Involved</w:t>
      </w:r>
    </w:p>
    <w:p w14:paraId="37F477A2" w14:textId="30149811" w:rsidR="00B472A2" w:rsidRPr="007C1B1D" w:rsidRDefault="00E87135" w:rsidP="00E87135">
      <w:pPr>
        <w:jc w:val="both"/>
        <w:rPr>
          <w:rFonts w:ascii="Futura Std Light" w:eastAsia="Century Gothic" w:hAnsi="Futura Std Light" w:cs="Century Gothic"/>
          <w:bCs/>
          <w:sz w:val="24"/>
          <w:szCs w:val="24"/>
        </w:rPr>
      </w:pPr>
      <w:r w:rsidRPr="00E87135">
        <w:rPr>
          <w:rFonts w:ascii="Futura Std Medium" w:eastAsiaTheme="minorEastAsia" w:hAnsi="Futura Std Medium"/>
          <w:noProof/>
          <w:sz w:val="36"/>
          <w:szCs w:val="36"/>
          <w:lang w:eastAsia="en-GB"/>
        </w:rPr>
        <w:drawing>
          <wp:anchor distT="0" distB="0" distL="114300" distR="114300" simplePos="0" relativeHeight="251695104" behindDoc="0" locked="0" layoutInCell="1" allowOverlap="1" wp14:anchorId="69C2F17D" wp14:editId="30A3C970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2286000" cy="1523365"/>
            <wp:effectExtent l="38100" t="38100" r="38100" b="3873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5898785704_5c1141fcd7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3365"/>
                    </a:xfrm>
                    <a:prstGeom prst="rect">
                      <a:avLst/>
                    </a:prstGeom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94F3CAB" w:rsidRPr="007C1B1D">
        <w:rPr>
          <w:rFonts w:ascii="Futura Std Light" w:eastAsia="Century Gothic" w:hAnsi="Futura Std Light" w:cs="Century Gothic"/>
          <w:bCs/>
          <w:sz w:val="24"/>
          <w:szCs w:val="24"/>
        </w:rPr>
        <w:t xml:space="preserve">If you want to get involved with </w:t>
      </w:r>
      <w:r w:rsidR="009D60FD">
        <w:rPr>
          <w:rFonts w:ascii="Futura Std Light" w:eastAsia="Century Gothic" w:hAnsi="Futura Std Light" w:cs="Century Gothic"/>
          <w:bCs/>
          <w:sz w:val="24"/>
          <w:szCs w:val="24"/>
        </w:rPr>
        <w:t>our Athletic Union Ball</w:t>
      </w:r>
      <w:r w:rsidR="003B33B1">
        <w:rPr>
          <w:rFonts w:ascii="Futura Std Light" w:eastAsia="Century Gothic" w:hAnsi="Futura Std Light" w:cs="Century Gothic"/>
          <w:bCs/>
          <w:sz w:val="24"/>
          <w:szCs w:val="24"/>
        </w:rPr>
        <w:t>,</w:t>
      </w:r>
      <w:bookmarkStart w:id="0" w:name="_GoBack"/>
      <w:bookmarkEnd w:id="0"/>
      <w:r w:rsidR="009D60FD">
        <w:rPr>
          <w:rFonts w:ascii="Futura Std Light" w:eastAsia="Century Gothic" w:hAnsi="Futura Std Light" w:cs="Century Gothic"/>
          <w:bCs/>
          <w:sz w:val="24"/>
          <w:szCs w:val="24"/>
        </w:rPr>
        <w:t xml:space="preserve"> please contact us at</w:t>
      </w:r>
      <w:r w:rsidR="007C1B1D" w:rsidRPr="007C1B1D">
        <w:rPr>
          <w:rFonts w:ascii="Futura Std Light" w:eastAsia="Century Gothic" w:hAnsi="Futura Std Light" w:cs="Century Gothic"/>
          <w:bCs/>
          <w:sz w:val="24"/>
          <w:szCs w:val="24"/>
        </w:rPr>
        <w:t>:</w:t>
      </w:r>
    </w:p>
    <w:p w14:paraId="37079DC6" w14:textId="0F596942" w:rsidR="00257FD8" w:rsidRPr="00CB02EF" w:rsidRDefault="00257FD8" w:rsidP="007C1B1D">
      <w:pPr>
        <w:rPr>
          <w:rFonts w:ascii="Futura Std Light" w:hAnsi="Futura Std Light"/>
          <w:b/>
          <w:color w:val="C00000"/>
          <w:sz w:val="24"/>
          <w:szCs w:val="24"/>
        </w:rPr>
      </w:pPr>
      <w:r w:rsidRPr="00CB02EF">
        <w:rPr>
          <w:rFonts w:ascii="Futura Std Light" w:hAnsi="Futura Std Light"/>
          <w:b/>
          <w:color w:val="C00000"/>
          <w:sz w:val="24"/>
          <w:szCs w:val="24"/>
        </w:rPr>
        <w:sym w:font="Webdings" w:char="F09B"/>
      </w:r>
      <w:r w:rsidRPr="00CB02EF">
        <w:rPr>
          <w:rFonts w:ascii="Futura Std Light" w:hAnsi="Futura Std Light"/>
          <w:b/>
          <w:color w:val="C00000"/>
          <w:sz w:val="24"/>
          <w:szCs w:val="24"/>
        </w:rPr>
        <w:t xml:space="preserve"> </w:t>
      </w:r>
      <w:hyperlink r:id="rId10" w:history="1">
        <w:r w:rsidR="009D60FD" w:rsidRPr="00ED41D4">
          <w:rPr>
            <w:rStyle w:val="Hyperlink"/>
            <w:rFonts w:ascii="Futura Std Light" w:hAnsi="Futura Std Light"/>
            <w:b/>
            <w:sz w:val="24"/>
            <w:szCs w:val="24"/>
          </w:rPr>
          <w:t>student.activities@aston.ac.uk</w:t>
        </w:r>
      </w:hyperlink>
    </w:p>
    <w:p w14:paraId="199AE645" w14:textId="7C6BB0D2" w:rsidR="00257FD8" w:rsidRPr="00CB02EF" w:rsidRDefault="00257FD8" w:rsidP="007C1B1D">
      <w:pPr>
        <w:rPr>
          <w:rFonts w:ascii="Futura Std Light" w:eastAsia="Century Gothic" w:hAnsi="Futura Std Light" w:cs="Century Gothic"/>
          <w:b/>
          <w:bCs/>
          <w:color w:val="C00000"/>
          <w:sz w:val="24"/>
          <w:szCs w:val="24"/>
        </w:rPr>
      </w:pPr>
      <w:r w:rsidRPr="00CB02EF">
        <w:rPr>
          <w:rFonts w:ascii="Futura Std Light" w:hAnsi="Futura Std Light"/>
          <w:b/>
          <w:color w:val="C00000"/>
          <w:sz w:val="24"/>
          <w:szCs w:val="24"/>
        </w:rPr>
        <w:sym w:font="Webdings" w:char="F0C5"/>
      </w:r>
      <w:r w:rsidR="009D60FD">
        <w:rPr>
          <w:rFonts w:ascii="Futura Std Light" w:eastAsia="Century Gothic" w:hAnsi="Futura Std Light" w:cs="Century Gothic"/>
          <w:b/>
          <w:bCs/>
          <w:color w:val="C00000"/>
          <w:sz w:val="24"/>
          <w:szCs w:val="24"/>
        </w:rPr>
        <w:t xml:space="preserve">   0121 204 5026</w:t>
      </w:r>
    </w:p>
    <w:sectPr w:rsidR="00257FD8" w:rsidRPr="00CB02EF" w:rsidSect="004A449A"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51A8E" w14:textId="77777777" w:rsidR="002D6CB5" w:rsidRDefault="002D6CB5" w:rsidP="00905E3E">
      <w:pPr>
        <w:spacing w:after="0" w:line="240" w:lineRule="auto"/>
      </w:pPr>
      <w:r>
        <w:separator/>
      </w:r>
    </w:p>
  </w:endnote>
  <w:endnote w:type="continuationSeparator" w:id="0">
    <w:p w14:paraId="7A8F789D" w14:textId="77777777" w:rsidR="002D6CB5" w:rsidRDefault="002D6CB5" w:rsidP="0090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Std Medium">
    <w:altName w:val="Vrinda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Std Light">
    <w:altName w:val="Segoe UI Semilight"/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F6E89" w14:textId="4C233B40" w:rsidR="001919A0" w:rsidRDefault="009D60FD" w:rsidP="00846E96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701B3D2" wp14:editId="0FF66CE8">
          <wp:simplePos x="0" y="0"/>
          <wp:positionH relativeFrom="margin">
            <wp:posOffset>3759835</wp:posOffset>
          </wp:positionH>
          <wp:positionV relativeFrom="paragraph">
            <wp:posOffset>-253365</wp:posOffset>
          </wp:positionV>
          <wp:extent cx="1249680" cy="624840"/>
          <wp:effectExtent l="0" t="0" r="762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T186_Students Union Rebrand_Logo 360 x 1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939C8FA" wp14:editId="6D51E9C1">
          <wp:simplePos x="0" y="0"/>
          <wp:positionH relativeFrom="column">
            <wp:posOffset>5314950</wp:posOffset>
          </wp:positionH>
          <wp:positionV relativeFrom="paragraph">
            <wp:posOffset>-190500</wp:posOffset>
          </wp:positionV>
          <wp:extent cx="1094740" cy="495300"/>
          <wp:effectExtent l="0" t="0" r="0" b="0"/>
          <wp:wrapTight wrapText="bothSides">
            <wp:wrapPolygon edited="0">
              <wp:start x="3007" y="0"/>
              <wp:lineTo x="376" y="14123"/>
              <wp:lineTo x="0" y="19108"/>
              <wp:lineTo x="0" y="20769"/>
              <wp:lineTo x="17666" y="20769"/>
              <wp:lineTo x="20297" y="19938"/>
              <wp:lineTo x="21049" y="13292"/>
              <wp:lineTo x="21049" y="8308"/>
              <wp:lineTo x="18418" y="0"/>
              <wp:lineTo x="3007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g 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3" t="14014" r="7844" b="18209"/>
                  <a:stretch/>
                </pic:blipFill>
                <pic:spPr bwMode="auto">
                  <a:xfrm>
                    <a:off x="0" y="0"/>
                    <a:ext cx="109474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B1966" w14:textId="77777777" w:rsidR="002D6CB5" w:rsidRDefault="002D6CB5" w:rsidP="00905E3E">
      <w:pPr>
        <w:spacing w:after="0" w:line="240" w:lineRule="auto"/>
      </w:pPr>
      <w:r>
        <w:separator/>
      </w:r>
    </w:p>
  </w:footnote>
  <w:footnote w:type="continuationSeparator" w:id="0">
    <w:p w14:paraId="04E6DB6D" w14:textId="77777777" w:rsidR="002D6CB5" w:rsidRDefault="002D6CB5" w:rsidP="00905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18C"/>
    <w:multiLevelType w:val="multilevel"/>
    <w:tmpl w:val="7728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293B23"/>
    <w:multiLevelType w:val="hybridMultilevel"/>
    <w:tmpl w:val="FC840F6A"/>
    <w:lvl w:ilvl="0" w:tplc="9F00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6F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83E6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11C3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2C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01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66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A7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A6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000FC"/>
    <w:multiLevelType w:val="hybridMultilevel"/>
    <w:tmpl w:val="F82EC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03F2E"/>
    <w:multiLevelType w:val="hybridMultilevel"/>
    <w:tmpl w:val="20E8EFBE"/>
    <w:lvl w:ilvl="0" w:tplc="DD6E6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EE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81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C6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0F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EB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C2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63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40A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7E98"/>
    <w:multiLevelType w:val="hybridMultilevel"/>
    <w:tmpl w:val="9FFAB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5E43"/>
    <w:multiLevelType w:val="hybridMultilevel"/>
    <w:tmpl w:val="F6748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DE4EDC"/>
    <w:multiLevelType w:val="hybridMultilevel"/>
    <w:tmpl w:val="05F620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A135E98"/>
    <w:multiLevelType w:val="hybridMultilevel"/>
    <w:tmpl w:val="59DE1EDC"/>
    <w:lvl w:ilvl="0" w:tplc="2872F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83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F68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24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00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6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CF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42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981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F3CDF"/>
    <w:multiLevelType w:val="hybridMultilevel"/>
    <w:tmpl w:val="D664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E4D11"/>
    <w:multiLevelType w:val="hybridMultilevel"/>
    <w:tmpl w:val="55A03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148FB"/>
    <w:multiLevelType w:val="hybridMultilevel"/>
    <w:tmpl w:val="F1B2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82"/>
    <w:rsid w:val="000C271F"/>
    <w:rsid w:val="000E010A"/>
    <w:rsid w:val="001919A0"/>
    <w:rsid w:val="00210143"/>
    <w:rsid w:val="00257FD8"/>
    <w:rsid w:val="002D2FCB"/>
    <w:rsid w:val="002D6CB5"/>
    <w:rsid w:val="00334F14"/>
    <w:rsid w:val="00360847"/>
    <w:rsid w:val="003721C9"/>
    <w:rsid w:val="00394C04"/>
    <w:rsid w:val="003A4ADB"/>
    <w:rsid w:val="003B33B1"/>
    <w:rsid w:val="003C7714"/>
    <w:rsid w:val="004812F7"/>
    <w:rsid w:val="004A449A"/>
    <w:rsid w:val="004B43D2"/>
    <w:rsid w:val="005044D7"/>
    <w:rsid w:val="005F5CF2"/>
    <w:rsid w:val="006C105C"/>
    <w:rsid w:val="007B473C"/>
    <w:rsid w:val="007C1B1D"/>
    <w:rsid w:val="007E2351"/>
    <w:rsid w:val="00833F82"/>
    <w:rsid w:val="00846E96"/>
    <w:rsid w:val="00905E3E"/>
    <w:rsid w:val="00942310"/>
    <w:rsid w:val="00961ADF"/>
    <w:rsid w:val="009D60FD"/>
    <w:rsid w:val="009F4684"/>
    <w:rsid w:val="00A71E74"/>
    <w:rsid w:val="00A92EAC"/>
    <w:rsid w:val="00B129B0"/>
    <w:rsid w:val="00B271E6"/>
    <w:rsid w:val="00B472A2"/>
    <w:rsid w:val="00BC75DE"/>
    <w:rsid w:val="00C530E2"/>
    <w:rsid w:val="00C97771"/>
    <w:rsid w:val="00CB02EF"/>
    <w:rsid w:val="00D47444"/>
    <w:rsid w:val="00D81D9F"/>
    <w:rsid w:val="00D828E3"/>
    <w:rsid w:val="00DD50F8"/>
    <w:rsid w:val="00E525E3"/>
    <w:rsid w:val="00E756F9"/>
    <w:rsid w:val="00E87135"/>
    <w:rsid w:val="00EF4BD6"/>
    <w:rsid w:val="00F076FA"/>
    <w:rsid w:val="00F348B8"/>
    <w:rsid w:val="00FC3B81"/>
    <w:rsid w:val="794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28222"/>
  <w15:chartTrackingRefBased/>
  <w15:docId w15:val="{B7DA4F6B-9508-45E0-A1F6-ED2E3066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F8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F8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F82"/>
    <w:rPr>
      <w:i/>
      <w:iCs/>
      <w:color w:val="5B9BD5" w:themeColor="accent1"/>
    </w:rPr>
  </w:style>
  <w:style w:type="paragraph" w:customStyle="1" w:styleId="Style1">
    <w:name w:val="Style1"/>
    <w:basedOn w:val="IntenseQuote"/>
    <w:link w:val="Style1Char"/>
    <w:qFormat/>
    <w:rsid w:val="00EF4BD6"/>
    <w:pPr>
      <w:spacing w:line="240" w:lineRule="auto"/>
    </w:pPr>
    <w:rPr>
      <w:rFonts w:ascii="Helvetica" w:hAnsi="Helvetica"/>
      <w:b/>
      <w:color w:val="000000" w:themeColor="text1"/>
    </w:rPr>
  </w:style>
  <w:style w:type="paragraph" w:customStyle="1" w:styleId="paragraph">
    <w:name w:val="paragraph"/>
    <w:basedOn w:val="Normal"/>
    <w:rsid w:val="009F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Char">
    <w:name w:val="Style1 Char"/>
    <w:basedOn w:val="IntenseQuoteChar"/>
    <w:link w:val="Style1"/>
    <w:rsid w:val="00EF4BD6"/>
    <w:rPr>
      <w:rFonts w:ascii="Helvetica" w:hAnsi="Helvetica"/>
      <w:b/>
      <w:i/>
      <w:iCs/>
      <w:color w:val="000000" w:themeColor="text1"/>
    </w:rPr>
  </w:style>
  <w:style w:type="character" w:customStyle="1" w:styleId="normaltextrun">
    <w:name w:val="normaltextrun"/>
    <w:basedOn w:val="DefaultParagraphFont"/>
    <w:rsid w:val="009F4684"/>
  </w:style>
  <w:style w:type="character" w:customStyle="1" w:styleId="eop">
    <w:name w:val="eop"/>
    <w:basedOn w:val="DefaultParagraphFont"/>
    <w:rsid w:val="009F4684"/>
  </w:style>
  <w:style w:type="character" w:customStyle="1" w:styleId="apple-converted-space">
    <w:name w:val="apple-converted-space"/>
    <w:basedOn w:val="DefaultParagraphFont"/>
    <w:rsid w:val="009F4684"/>
  </w:style>
  <w:style w:type="character" w:styleId="Hyperlink">
    <w:name w:val="Hyperlink"/>
    <w:basedOn w:val="DefaultParagraphFont"/>
    <w:uiPriority w:val="99"/>
    <w:unhideWhenUsed/>
    <w:rsid w:val="00257F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E3E"/>
  </w:style>
  <w:style w:type="paragraph" w:styleId="Footer">
    <w:name w:val="footer"/>
    <w:basedOn w:val="Normal"/>
    <w:link w:val="FooterChar"/>
    <w:uiPriority w:val="99"/>
    <w:unhideWhenUsed/>
    <w:rsid w:val="0090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3E"/>
  </w:style>
  <w:style w:type="paragraph" w:styleId="BalloonText">
    <w:name w:val="Balloon Text"/>
    <w:basedOn w:val="Normal"/>
    <w:link w:val="BalloonTextChar"/>
    <w:uiPriority w:val="99"/>
    <w:semiHidden/>
    <w:unhideWhenUsed/>
    <w:rsid w:val="00E7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udent.activities@aston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Kirkwood</dc:creator>
  <cp:keywords/>
  <dc:description/>
  <cp:lastModifiedBy>Dowding, George</cp:lastModifiedBy>
  <cp:revision>2</cp:revision>
  <cp:lastPrinted>2017-10-11T09:25:00Z</cp:lastPrinted>
  <dcterms:created xsi:type="dcterms:W3CDTF">2018-12-10T13:43:00Z</dcterms:created>
  <dcterms:modified xsi:type="dcterms:W3CDTF">2018-12-10T13:43:00Z</dcterms:modified>
</cp:coreProperties>
</file>