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005CA" w14:textId="0E5EAC52" w:rsidR="00F0799A" w:rsidRDefault="00F0799A" w:rsidP="00F0799A">
      <w:pPr>
        <w:pStyle w:val="NoSpacing"/>
        <w:jc w:val="center"/>
        <w:rPr>
          <w:rFonts w:ascii="Georgia Pro" w:hAnsi="Georgia Pro"/>
          <w:sz w:val="28"/>
          <w:szCs w:val="28"/>
        </w:rPr>
      </w:pPr>
      <w:r w:rsidRPr="00F0799A">
        <w:rPr>
          <w:rFonts w:ascii="Georgia Pro" w:hAnsi="Georgia Pro"/>
          <w:sz w:val="28"/>
          <w:szCs w:val="28"/>
          <w:u w:val="thick"/>
        </w:rPr>
        <w:t>Aston Students’ Union</w:t>
      </w:r>
      <w:r>
        <w:rPr>
          <w:rFonts w:ascii="Georgia Pro" w:hAnsi="Georgia Pro"/>
          <w:sz w:val="28"/>
          <w:szCs w:val="28"/>
        </w:rPr>
        <w:t xml:space="preserve"> – Union Council Minutes</w:t>
      </w:r>
    </w:p>
    <w:p w14:paraId="61058780" w14:textId="2C2C1ECE" w:rsidR="00F0799A" w:rsidRDefault="00F0799A" w:rsidP="00F0799A">
      <w:pPr>
        <w:pStyle w:val="NoSpacing"/>
        <w:jc w:val="center"/>
        <w:rPr>
          <w:rFonts w:ascii="Georgia Pro" w:hAnsi="Georgia Pro"/>
          <w:sz w:val="28"/>
          <w:szCs w:val="28"/>
        </w:rPr>
      </w:pPr>
    </w:p>
    <w:p w14:paraId="33A68E7E" w14:textId="0AB12FC8" w:rsidR="00F0799A" w:rsidRDefault="00F0799A" w:rsidP="00F0799A">
      <w:pPr>
        <w:pStyle w:val="NoSpacing"/>
        <w:jc w:val="center"/>
        <w:rPr>
          <w:rFonts w:ascii="Georgia Pro" w:hAnsi="Georgia Pro"/>
          <w:sz w:val="26"/>
          <w:szCs w:val="26"/>
        </w:rPr>
      </w:pPr>
      <w:r>
        <w:rPr>
          <w:rFonts w:ascii="Georgia Pro" w:hAnsi="Georgia Pro"/>
          <w:sz w:val="26"/>
          <w:szCs w:val="26"/>
        </w:rPr>
        <w:t>Tuesday 1</w:t>
      </w:r>
      <w:r w:rsidRPr="00F0799A">
        <w:rPr>
          <w:rFonts w:ascii="Georgia Pro" w:hAnsi="Georgia Pro"/>
          <w:sz w:val="26"/>
          <w:szCs w:val="26"/>
          <w:vertAlign w:val="superscript"/>
        </w:rPr>
        <w:t>st</w:t>
      </w:r>
      <w:r>
        <w:rPr>
          <w:rFonts w:ascii="Georgia Pro" w:hAnsi="Georgia Pro"/>
          <w:sz w:val="26"/>
          <w:szCs w:val="26"/>
        </w:rPr>
        <w:t xml:space="preserve"> of December 2020, via Blackboard Collaborate, 4pm – 6pm</w:t>
      </w:r>
    </w:p>
    <w:p w14:paraId="4A82C99F" w14:textId="167DBAEC" w:rsidR="00F0799A" w:rsidRDefault="00F0799A" w:rsidP="00F0799A">
      <w:pPr>
        <w:pStyle w:val="NoSpacing"/>
        <w:jc w:val="center"/>
        <w:rPr>
          <w:rFonts w:ascii="Georgia Pro" w:hAnsi="Georgia Pro"/>
          <w:sz w:val="26"/>
          <w:szCs w:val="26"/>
        </w:rPr>
      </w:pPr>
    </w:p>
    <w:p w14:paraId="7078A142" w14:textId="74E5B336" w:rsidR="00F0799A" w:rsidRDefault="00F0799A" w:rsidP="00F0799A">
      <w:pPr>
        <w:pStyle w:val="NoSpacing"/>
        <w:jc w:val="center"/>
        <w:rPr>
          <w:rFonts w:ascii="Georgia Pro" w:hAnsi="Georgia Pro"/>
          <w:sz w:val="26"/>
          <w:szCs w:val="26"/>
        </w:rPr>
      </w:pPr>
      <w:r>
        <w:rPr>
          <w:rFonts w:ascii="Georgia Pro" w:hAnsi="Georgia Pro"/>
          <w:sz w:val="26"/>
          <w:szCs w:val="26"/>
        </w:rPr>
        <w:t>73 attendees: meeting is quorate</w:t>
      </w:r>
    </w:p>
    <w:p w14:paraId="2B1905F2" w14:textId="7A05DAF8" w:rsidR="00F0799A" w:rsidRDefault="00F0799A" w:rsidP="00F0799A">
      <w:pPr>
        <w:pStyle w:val="NoSpacing"/>
        <w:jc w:val="center"/>
        <w:rPr>
          <w:rFonts w:ascii="Georgia Pro" w:hAnsi="Georgia Pro"/>
          <w:sz w:val="26"/>
          <w:szCs w:val="26"/>
        </w:rPr>
      </w:pPr>
    </w:p>
    <w:p w14:paraId="4DAE55ED" w14:textId="34234C6D" w:rsidR="00F0799A" w:rsidRDefault="00F0799A" w:rsidP="00F0799A">
      <w:pPr>
        <w:pStyle w:val="NoSpacing"/>
        <w:rPr>
          <w:rFonts w:ascii="Georgia Pro" w:hAnsi="Georgia Pro"/>
          <w:sz w:val="24"/>
          <w:szCs w:val="24"/>
        </w:rPr>
      </w:pPr>
    </w:p>
    <w:p w14:paraId="022F7C34" w14:textId="24C45E1E" w:rsidR="00F0799A" w:rsidRDefault="00F0799A" w:rsidP="00F0799A">
      <w:pPr>
        <w:pStyle w:val="NoSpacing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Approval of previous minutes – approved</w:t>
      </w:r>
    </w:p>
    <w:p w14:paraId="1C5B78F8" w14:textId="7C3C9449" w:rsidR="00F0799A" w:rsidRDefault="00F0799A" w:rsidP="00F0799A">
      <w:pPr>
        <w:pStyle w:val="NoSpacing"/>
        <w:rPr>
          <w:rFonts w:ascii="Georgia Pro" w:hAnsi="Georgia Pro"/>
          <w:sz w:val="24"/>
          <w:szCs w:val="24"/>
        </w:rPr>
      </w:pPr>
    </w:p>
    <w:p w14:paraId="71A54765" w14:textId="4BB54613" w:rsidR="008705F3" w:rsidRDefault="00F0799A" w:rsidP="00F0799A">
      <w:pPr>
        <w:pStyle w:val="NoSpacing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Matters arising – it was explained that the Emergency Council suggested in the previous Union Council meeting did not go ahead due to</w:t>
      </w:r>
      <w:r w:rsidR="00EB5345">
        <w:rPr>
          <w:rFonts w:ascii="Georgia Pro" w:hAnsi="Georgia Pro"/>
          <w:sz w:val="24"/>
          <w:szCs w:val="24"/>
        </w:rPr>
        <w:t xml:space="preserve"> scheduling issues and a lack of communication from the proposer of one of the motions.</w:t>
      </w:r>
    </w:p>
    <w:p w14:paraId="74652469" w14:textId="77777777" w:rsidR="008705F3" w:rsidRDefault="008705F3" w:rsidP="00F0799A">
      <w:pPr>
        <w:pStyle w:val="NoSpacing"/>
        <w:rPr>
          <w:rFonts w:ascii="Georgia Pro" w:hAnsi="Georgia Pro"/>
          <w:sz w:val="24"/>
          <w:szCs w:val="24"/>
        </w:rPr>
      </w:pPr>
    </w:p>
    <w:p w14:paraId="5B3E8BE2" w14:textId="04B051D2" w:rsidR="008705F3" w:rsidRDefault="00EB5345" w:rsidP="00F0799A">
      <w:pPr>
        <w:pStyle w:val="NoSpacing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A</w:t>
      </w:r>
      <w:r w:rsidR="008705F3">
        <w:rPr>
          <w:rFonts w:ascii="Georgia Pro" w:hAnsi="Georgia Pro"/>
          <w:sz w:val="24"/>
          <w:szCs w:val="24"/>
        </w:rPr>
        <w:t xml:space="preserve">ttendees were given the option to vote yes, no or abstain to </w:t>
      </w:r>
      <w:r>
        <w:rPr>
          <w:rFonts w:ascii="Georgia Pro" w:hAnsi="Georgia Pro"/>
          <w:sz w:val="24"/>
          <w:szCs w:val="24"/>
        </w:rPr>
        <w:t>each</w:t>
      </w:r>
      <w:r w:rsidR="008705F3">
        <w:rPr>
          <w:rFonts w:ascii="Georgia Pro" w:hAnsi="Georgia Pro"/>
          <w:sz w:val="24"/>
          <w:szCs w:val="24"/>
        </w:rPr>
        <w:t xml:space="preserve"> motion </w:t>
      </w:r>
      <w:r>
        <w:rPr>
          <w:rFonts w:ascii="Georgia Pro" w:hAnsi="Georgia Pro"/>
          <w:sz w:val="24"/>
          <w:szCs w:val="24"/>
        </w:rPr>
        <w:t>proposed in the meeting</w:t>
      </w:r>
      <w:r w:rsidR="008705F3">
        <w:rPr>
          <w:rFonts w:ascii="Georgia Pro" w:hAnsi="Georgia Pro"/>
          <w:sz w:val="24"/>
          <w:szCs w:val="24"/>
        </w:rPr>
        <w:t>.</w:t>
      </w:r>
      <w:r>
        <w:rPr>
          <w:rFonts w:ascii="Georgia Pro" w:hAnsi="Georgia Pro"/>
          <w:sz w:val="24"/>
          <w:szCs w:val="24"/>
        </w:rPr>
        <w:t xml:space="preserve"> Voting was done through the poll function on Blackboard Collaborate.</w:t>
      </w:r>
    </w:p>
    <w:p w14:paraId="0306070D" w14:textId="77777777" w:rsidR="008705F3" w:rsidRDefault="008705F3" w:rsidP="00F0799A">
      <w:pPr>
        <w:pStyle w:val="NoSpacing"/>
        <w:rPr>
          <w:rFonts w:ascii="Georgia Pro" w:hAnsi="Georgia Pro"/>
          <w:sz w:val="24"/>
          <w:szCs w:val="24"/>
        </w:rPr>
      </w:pPr>
    </w:p>
    <w:p w14:paraId="21D7E3F5" w14:textId="77777777" w:rsidR="008705F3" w:rsidRDefault="008705F3" w:rsidP="00F0799A">
      <w:pPr>
        <w:pStyle w:val="NoSpacing"/>
        <w:rPr>
          <w:rFonts w:ascii="Georgia Pro" w:hAnsi="Georgia Pro"/>
          <w:sz w:val="24"/>
          <w:szCs w:val="24"/>
        </w:rPr>
      </w:pPr>
    </w:p>
    <w:p w14:paraId="4E97B8ED" w14:textId="71BD6803" w:rsidR="008705F3" w:rsidRDefault="008705F3" w:rsidP="00F0799A">
      <w:pPr>
        <w:pStyle w:val="NoSpacing"/>
        <w:rPr>
          <w:rFonts w:ascii="Georgia Pro" w:hAnsi="Georgia Pro"/>
          <w:sz w:val="24"/>
          <w:szCs w:val="24"/>
          <w:u w:val="single"/>
        </w:rPr>
      </w:pPr>
      <w:r w:rsidRPr="008705F3">
        <w:rPr>
          <w:rFonts w:ascii="Georgia Pro" w:hAnsi="Georgia Pro"/>
          <w:sz w:val="24"/>
          <w:szCs w:val="24"/>
          <w:u w:val="single"/>
        </w:rPr>
        <w:t>Item 1) Motions</w:t>
      </w:r>
    </w:p>
    <w:p w14:paraId="0A4C2664" w14:textId="26698200" w:rsidR="008705F3" w:rsidRDefault="008705F3" w:rsidP="00F0799A">
      <w:pPr>
        <w:pStyle w:val="NoSpacing"/>
        <w:rPr>
          <w:rFonts w:ascii="Georgia Pro" w:hAnsi="Georgia Pro"/>
          <w:sz w:val="24"/>
          <w:szCs w:val="24"/>
          <w:u w:val="single"/>
        </w:rPr>
      </w:pPr>
    </w:p>
    <w:p w14:paraId="38AD1244" w14:textId="62A2937E" w:rsidR="008705F3" w:rsidRDefault="008705F3" w:rsidP="00F0799A">
      <w:pPr>
        <w:pStyle w:val="NoSpacing"/>
        <w:rPr>
          <w:rFonts w:ascii="Georgia Pro" w:hAnsi="Georgia Pro"/>
          <w:sz w:val="24"/>
          <w:szCs w:val="24"/>
          <w:u w:val="single"/>
        </w:rPr>
      </w:pPr>
    </w:p>
    <w:p w14:paraId="12012BFB" w14:textId="751E80BB" w:rsidR="008705F3" w:rsidRPr="008705F3" w:rsidRDefault="008705F3" w:rsidP="008705F3">
      <w:pPr>
        <w:pStyle w:val="NoSpacing"/>
        <w:numPr>
          <w:ilvl w:val="0"/>
          <w:numId w:val="1"/>
        </w:numPr>
        <w:rPr>
          <w:rFonts w:ascii="Georgia Pro" w:hAnsi="Georgia Pro"/>
          <w:sz w:val="24"/>
          <w:szCs w:val="24"/>
          <w:u w:val="single"/>
        </w:rPr>
      </w:pPr>
      <w:r>
        <w:rPr>
          <w:rFonts w:ascii="Georgia Pro" w:hAnsi="Georgia Pro"/>
          <w:b/>
          <w:bCs/>
          <w:sz w:val="24"/>
          <w:szCs w:val="24"/>
        </w:rPr>
        <w:t>Item 1.1: In solidarity with Disabled Students at Aston (UC2021.02.1a)</w:t>
      </w:r>
    </w:p>
    <w:p w14:paraId="2E3D743B" w14:textId="06A0D461" w:rsidR="008705F3" w:rsidRDefault="008705F3" w:rsidP="008705F3">
      <w:pPr>
        <w:pStyle w:val="NoSpacing"/>
        <w:rPr>
          <w:rFonts w:ascii="Georgia Pro" w:hAnsi="Georgia Pro"/>
          <w:b/>
          <w:bCs/>
          <w:sz w:val="24"/>
          <w:szCs w:val="24"/>
        </w:rPr>
      </w:pPr>
    </w:p>
    <w:p w14:paraId="30A9E569" w14:textId="41170687" w:rsidR="00A673A8" w:rsidRDefault="00393036" w:rsidP="008705F3">
      <w:pPr>
        <w:pStyle w:val="NoSpacing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Q: How has this motion changed since the previous meeting?</w:t>
      </w:r>
    </w:p>
    <w:p w14:paraId="2B62505F" w14:textId="4B0DC87D" w:rsidR="00393036" w:rsidRDefault="00393036" w:rsidP="008705F3">
      <w:pPr>
        <w:pStyle w:val="NoSpacing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 xml:space="preserve">A: It has not changed; today’s meeting will be to propose amendments. </w:t>
      </w:r>
      <w:r w:rsidR="00EB5345">
        <w:rPr>
          <w:rFonts w:ascii="Georgia Pro" w:hAnsi="Georgia Pro"/>
          <w:sz w:val="24"/>
          <w:szCs w:val="24"/>
        </w:rPr>
        <w:t xml:space="preserve">By the time we were informed about the second motion, it was too late to make any changes to ours. </w:t>
      </w:r>
      <w:r>
        <w:rPr>
          <w:rFonts w:ascii="Georgia Pro" w:hAnsi="Georgia Pro"/>
          <w:sz w:val="24"/>
          <w:szCs w:val="24"/>
        </w:rPr>
        <w:t xml:space="preserve">We are proposing to amend </w:t>
      </w:r>
      <w:r w:rsidR="00EB5345">
        <w:rPr>
          <w:rFonts w:ascii="Georgia Pro" w:hAnsi="Georgia Pro"/>
          <w:sz w:val="24"/>
          <w:szCs w:val="24"/>
        </w:rPr>
        <w:t xml:space="preserve">parts of </w:t>
      </w:r>
      <w:r>
        <w:rPr>
          <w:rFonts w:ascii="Georgia Pro" w:hAnsi="Georgia Pro"/>
          <w:sz w:val="24"/>
          <w:szCs w:val="24"/>
        </w:rPr>
        <w:t>this motion so it complements the second</w:t>
      </w:r>
      <w:r w:rsidR="00EB5345">
        <w:rPr>
          <w:rFonts w:ascii="Georgia Pro" w:hAnsi="Georgia Pro"/>
          <w:sz w:val="24"/>
          <w:szCs w:val="24"/>
        </w:rPr>
        <w:t xml:space="preserve"> motion</w:t>
      </w:r>
      <w:r>
        <w:rPr>
          <w:rFonts w:ascii="Georgia Pro" w:hAnsi="Georgia Pro"/>
          <w:sz w:val="24"/>
          <w:szCs w:val="24"/>
        </w:rPr>
        <w:t>.</w:t>
      </w:r>
    </w:p>
    <w:p w14:paraId="4396BA5A" w14:textId="0877FA5F" w:rsidR="00393036" w:rsidRDefault="00393036" w:rsidP="008705F3">
      <w:pPr>
        <w:pStyle w:val="NoSpacing"/>
        <w:rPr>
          <w:rFonts w:ascii="Georgia Pro" w:hAnsi="Georgia Pro"/>
          <w:sz w:val="24"/>
          <w:szCs w:val="24"/>
        </w:rPr>
      </w:pPr>
    </w:p>
    <w:p w14:paraId="3354B76B" w14:textId="77777777" w:rsidR="00393036" w:rsidRDefault="00393036" w:rsidP="00393036">
      <w:pPr>
        <w:pStyle w:val="NoSpacing"/>
        <w:rPr>
          <w:rFonts w:ascii="Georgia Pro" w:hAnsi="Georgia Pro"/>
          <w:i/>
          <w:iCs/>
          <w:sz w:val="24"/>
          <w:szCs w:val="24"/>
        </w:rPr>
      </w:pPr>
      <w:r>
        <w:rPr>
          <w:rFonts w:ascii="Georgia Pro" w:hAnsi="Georgia Pro"/>
          <w:i/>
          <w:iCs/>
          <w:sz w:val="24"/>
          <w:szCs w:val="24"/>
        </w:rPr>
        <w:t>The council agreed to vote on this motion in parts/sections.</w:t>
      </w:r>
    </w:p>
    <w:p w14:paraId="7DCCC2A9" w14:textId="540D5E9C" w:rsidR="00393036" w:rsidRDefault="00393036" w:rsidP="008705F3">
      <w:pPr>
        <w:pStyle w:val="NoSpacing"/>
        <w:rPr>
          <w:rFonts w:ascii="Georgia Pro" w:hAnsi="Georgia Pro"/>
          <w:sz w:val="24"/>
          <w:szCs w:val="24"/>
        </w:rPr>
      </w:pPr>
    </w:p>
    <w:p w14:paraId="1FF35F3D" w14:textId="2BE8BC40" w:rsidR="00393036" w:rsidRDefault="00393036" w:rsidP="008705F3">
      <w:pPr>
        <w:pStyle w:val="NoSpacing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Voting:</w:t>
      </w:r>
    </w:p>
    <w:p w14:paraId="1A8AA890" w14:textId="54715076" w:rsidR="00393036" w:rsidRDefault="00393036" w:rsidP="008705F3">
      <w:pPr>
        <w:pStyle w:val="NoSpacing"/>
        <w:rPr>
          <w:rFonts w:ascii="Georgia Pro" w:hAnsi="Georgia Pro"/>
          <w:sz w:val="24"/>
          <w:szCs w:val="24"/>
        </w:rPr>
      </w:pPr>
    </w:p>
    <w:p w14:paraId="26610B6C" w14:textId="77777777" w:rsidR="00393036" w:rsidRDefault="00393036" w:rsidP="008705F3">
      <w:pPr>
        <w:pStyle w:val="NoSpacing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 xml:space="preserve">Union Council Notes </w:t>
      </w:r>
    </w:p>
    <w:p w14:paraId="163B6DB0" w14:textId="6AE82F17" w:rsidR="00393036" w:rsidRDefault="00393036" w:rsidP="00393036">
      <w:pPr>
        <w:pStyle w:val="NoSpacing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 xml:space="preserve">– Points 1 &amp; 2: </w:t>
      </w:r>
      <w:r w:rsidRPr="004833D6">
        <w:rPr>
          <w:rFonts w:ascii="Georgia Pro" w:hAnsi="Georgia Pro"/>
          <w:b/>
          <w:bCs/>
          <w:sz w:val="24"/>
          <w:szCs w:val="24"/>
        </w:rPr>
        <w:t>Yes</w:t>
      </w:r>
      <w:r>
        <w:rPr>
          <w:rFonts w:ascii="Georgia Pro" w:hAnsi="Georgia Pro"/>
          <w:sz w:val="24"/>
          <w:szCs w:val="24"/>
        </w:rPr>
        <w:br/>
        <w:t xml:space="preserve">– Points 3 &amp; 4: </w:t>
      </w:r>
      <w:r w:rsidRPr="004833D6">
        <w:rPr>
          <w:rFonts w:ascii="Georgia Pro" w:hAnsi="Georgia Pro"/>
          <w:b/>
          <w:bCs/>
          <w:sz w:val="24"/>
          <w:szCs w:val="24"/>
        </w:rPr>
        <w:t>No</w:t>
      </w:r>
    </w:p>
    <w:p w14:paraId="0CC97D92" w14:textId="45FDFBF2" w:rsidR="00393036" w:rsidRDefault="00393036" w:rsidP="008705F3">
      <w:pPr>
        <w:pStyle w:val="NoSpacing"/>
        <w:rPr>
          <w:rFonts w:ascii="Georgia Pro" w:hAnsi="Georgia Pro"/>
          <w:sz w:val="24"/>
          <w:szCs w:val="24"/>
        </w:rPr>
      </w:pPr>
    </w:p>
    <w:p w14:paraId="139CB422" w14:textId="77777777" w:rsidR="004833D6" w:rsidRDefault="00393036" w:rsidP="00393036">
      <w:pPr>
        <w:pStyle w:val="NoSpacing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 xml:space="preserve">Union Council Believes </w:t>
      </w:r>
      <w:r>
        <w:rPr>
          <w:rFonts w:ascii="Georgia Pro" w:hAnsi="Georgia Pro"/>
          <w:sz w:val="24"/>
          <w:szCs w:val="24"/>
        </w:rPr>
        <w:br/>
        <w:t xml:space="preserve">– Point 1: </w:t>
      </w:r>
      <w:r w:rsidRPr="004833D6">
        <w:rPr>
          <w:rFonts w:ascii="Georgia Pro" w:hAnsi="Georgia Pro"/>
          <w:b/>
          <w:bCs/>
          <w:sz w:val="24"/>
          <w:szCs w:val="24"/>
        </w:rPr>
        <w:t>No</w:t>
      </w:r>
      <w:r w:rsidR="004833D6">
        <w:rPr>
          <w:rFonts w:ascii="Georgia Pro" w:hAnsi="Georgia Pro"/>
          <w:sz w:val="24"/>
          <w:szCs w:val="24"/>
        </w:rPr>
        <w:t xml:space="preserve"> </w:t>
      </w:r>
    </w:p>
    <w:p w14:paraId="47C1BF21" w14:textId="7DB731FF" w:rsidR="004833D6" w:rsidRDefault="004833D6" w:rsidP="00393036">
      <w:pPr>
        <w:pStyle w:val="NoSpacing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 xml:space="preserve">– Points 2 &amp; 3: </w:t>
      </w:r>
      <w:r w:rsidRPr="004833D6">
        <w:rPr>
          <w:rFonts w:ascii="Georgia Pro" w:hAnsi="Georgia Pro"/>
          <w:b/>
          <w:bCs/>
          <w:sz w:val="24"/>
          <w:szCs w:val="24"/>
        </w:rPr>
        <w:t>Yes</w:t>
      </w:r>
    </w:p>
    <w:p w14:paraId="780605EF" w14:textId="1A1E9D3C" w:rsidR="004833D6" w:rsidRDefault="004833D6" w:rsidP="00393036">
      <w:pPr>
        <w:pStyle w:val="NoSpacing"/>
        <w:rPr>
          <w:rFonts w:ascii="Georgia Pro" w:hAnsi="Georgia Pro"/>
          <w:sz w:val="24"/>
          <w:szCs w:val="24"/>
        </w:rPr>
      </w:pPr>
    </w:p>
    <w:p w14:paraId="5003F0B6" w14:textId="77777777" w:rsidR="004833D6" w:rsidRDefault="004833D6" w:rsidP="00393036">
      <w:pPr>
        <w:pStyle w:val="NoSpacing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 xml:space="preserve">Union Council Resolves </w:t>
      </w:r>
    </w:p>
    <w:p w14:paraId="3A9D450B" w14:textId="77777777" w:rsidR="004833D6" w:rsidRDefault="004833D6" w:rsidP="00393036">
      <w:pPr>
        <w:pStyle w:val="NoSpacing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 xml:space="preserve">– Point 1: </w:t>
      </w:r>
      <w:r w:rsidRPr="004833D6">
        <w:rPr>
          <w:rFonts w:ascii="Georgia Pro" w:hAnsi="Georgia Pro"/>
          <w:b/>
          <w:bCs/>
          <w:sz w:val="24"/>
          <w:szCs w:val="24"/>
        </w:rPr>
        <w:t>Yes</w:t>
      </w:r>
      <w:r>
        <w:rPr>
          <w:rFonts w:ascii="Georgia Pro" w:hAnsi="Georgia Pro"/>
          <w:sz w:val="24"/>
          <w:szCs w:val="24"/>
        </w:rPr>
        <w:t xml:space="preserve"> </w:t>
      </w:r>
    </w:p>
    <w:p w14:paraId="69B4BE80" w14:textId="3E6E981B" w:rsidR="004833D6" w:rsidRDefault="004833D6" w:rsidP="00393036">
      <w:pPr>
        <w:pStyle w:val="NoSpacing"/>
        <w:rPr>
          <w:rFonts w:ascii="Georgia Pro" w:hAnsi="Georgia Pro"/>
          <w:b/>
          <w:bCs/>
          <w:sz w:val="24"/>
          <w:szCs w:val="24"/>
        </w:rPr>
      </w:pPr>
      <w:r>
        <w:rPr>
          <w:rFonts w:ascii="Georgia Pro" w:hAnsi="Georgia Pro"/>
          <w:sz w:val="24"/>
          <w:szCs w:val="24"/>
        </w:rPr>
        <w:t xml:space="preserve">– Points 2-7: </w:t>
      </w:r>
      <w:r w:rsidRPr="004833D6">
        <w:rPr>
          <w:rFonts w:ascii="Georgia Pro" w:hAnsi="Georgia Pro"/>
          <w:b/>
          <w:bCs/>
          <w:sz w:val="24"/>
          <w:szCs w:val="24"/>
        </w:rPr>
        <w:t>No</w:t>
      </w:r>
    </w:p>
    <w:p w14:paraId="33CE06DF" w14:textId="01EA624C" w:rsidR="004833D6" w:rsidRDefault="004833D6" w:rsidP="00393036">
      <w:pPr>
        <w:pStyle w:val="NoSpacing"/>
        <w:rPr>
          <w:rFonts w:ascii="Georgia Pro" w:hAnsi="Georgia Pro"/>
          <w:b/>
          <w:bCs/>
          <w:sz w:val="24"/>
          <w:szCs w:val="24"/>
        </w:rPr>
      </w:pPr>
    </w:p>
    <w:p w14:paraId="17C9A373" w14:textId="2D904235" w:rsidR="004833D6" w:rsidRDefault="004833D6" w:rsidP="00393036">
      <w:pPr>
        <w:pStyle w:val="NoSpacing"/>
        <w:rPr>
          <w:rFonts w:ascii="Georgia Pro" w:hAnsi="Georgia Pro"/>
          <w:sz w:val="24"/>
          <w:szCs w:val="24"/>
        </w:rPr>
      </w:pPr>
    </w:p>
    <w:p w14:paraId="1248A40D" w14:textId="446D5AEF" w:rsidR="004833D6" w:rsidRPr="004833D6" w:rsidRDefault="004833D6" w:rsidP="004833D6">
      <w:pPr>
        <w:pStyle w:val="NoSpacing"/>
        <w:numPr>
          <w:ilvl w:val="0"/>
          <w:numId w:val="1"/>
        </w:num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b/>
          <w:bCs/>
          <w:sz w:val="24"/>
          <w:szCs w:val="24"/>
        </w:rPr>
        <w:t>Item 1.2: Disabled Students at Aston University (UC2021.02.1b)</w:t>
      </w:r>
    </w:p>
    <w:p w14:paraId="32465E03" w14:textId="5091751A" w:rsidR="004833D6" w:rsidRDefault="004833D6" w:rsidP="004833D6">
      <w:pPr>
        <w:pStyle w:val="NoSpacing"/>
        <w:rPr>
          <w:rFonts w:ascii="Georgia Pro" w:hAnsi="Georgia Pro"/>
          <w:b/>
          <w:bCs/>
          <w:sz w:val="24"/>
          <w:szCs w:val="24"/>
        </w:rPr>
      </w:pPr>
    </w:p>
    <w:p w14:paraId="77464261" w14:textId="55648E6D" w:rsidR="004833D6" w:rsidRDefault="004833D6" w:rsidP="004833D6">
      <w:pPr>
        <w:pStyle w:val="NoSpacing"/>
        <w:rPr>
          <w:rFonts w:ascii="Georgia Pro" w:hAnsi="Georgia Pro"/>
          <w:i/>
          <w:iCs/>
          <w:sz w:val="24"/>
          <w:szCs w:val="24"/>
        </w:rPr>
      </w:pPr>
      <w:r>
        <w:rPr>
          <w:rFonts w:ascii="Georgia Pro" w:hAnsi="Georgia Pro"/>
          <w:i/>
          <w:iCs/>
          <w:sz w:val="24"/>
          <w:szCs w:val="24"/>
        </w:rPr>
        <w:t xml:space="preserve">Motion proposes the creation of a Disability Committee. </w:t>
      </w:r>
    </w:p>
    <w:p w14:paraId="530DBAC7" w14:textId="77777777" w:rsidR="00EB5345" w:rsidRDefault="00EB5345" w:rsidP="004833D6">
      <w:pPr>
        <w:pStyle w:val="NoSpacing"/>
        <w:rPr>
          <w:rFonts w:ascii="Georgia Pro" w:hAnsi="Georgia Pro"/>
          <w:sz w:val="24"/>
          <w:szCs w:val="24"/>
        </w:rPr>
      </w:pPr>
    </w:p>
    <w:p w14:paraId="7B806D6D" w14:textId="7B3FA0EE" w:rsidR="004833D6" w:rsidRDefault="004833D6" w:rsidP="004833D6">
      <w:pPr>
        <w:pStyle w:val="NoSpacing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Voting: Motion passed</w:t>
      </w:r>
    </w:p>
    <w:p w14:paraId="78A5A64B" w14:textId="05E991D2" w:rsidR="00401E90" w:rsidRDefault="00401E90" w:rsidP="004833D6">
      <w:pPr>
        <w:pStyle w:val="NoSpacing"/>
        <w:rPr>
          <w:rFonts w:ascii="Georgia Pro" w:hAnsi="Georgia Pro"/>
          <w:sz w:val="24"/>
          <w:szCs w:val="24"/>
        </w:rPr>
      </w:pPr>
    </w:p>
    <w:p w14:paraId="6C8BE174" w14:textId="4D5519DF" w:rsidR="00401E90" w:rsidRDefault="00401E90" w:rsidP="004833D6">
      <w:pPr>
        <w:pStyle w:val="NoSpacing"/>
        <w:rPr>
          <w:rFonts w:ascii="Georgia Pro" w:hAnsi="Georgia Pro"/>
          <w:sz w:val="24"/>
          <w:szCs w:val="24"/>
        </w:rPr>
      </w:pPr>
    </w:p>
    <w:p w14:paraId="54CE6E3B" w14:textId="736E1CE9" w:rsidR="00401E90" w:rsidRPr="00401E90" w:rsidRDefault="00401E90" w:rsidP="00401E90">
      <w:pPr>
        <w:pStyle w:val="NoSpacing"/>
        <w:numPr>
          <w:ilvl w:val="0"/>
          <w:numId w:val="1"/>
        </w:num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b/>
          <w:bCs/>
          <w:sz w:val="24"/>
          <w:szCs w:val="24"/>
        </w:rPr>
        <w:t>Item 1.3: Introduction of a Mature Students’ Officer (UC2021.02.1c)</w:t>
      </w:r>
    </w:p>
    <w:p w14:paraId="6258145F" w14:textId="681278EB" w:rsidR="00401E90" w:rsidRDefault="00401E90" w:rsidP="00401E90">
      <w:pPr>
        <w:pStyle w:val="NoSpacing"/>
        <w:rPr>
          <w:rFonts w:ascii="Georgia Pro" w:hAnsi="Georgia Pro"/>
          <w:b/>
          <w:bCs/>
          <w:sz w:val="24"/>
          <w:szCs w:val="24"/>
        </w:rPr>
      </w:pPr>
    </w:p>
    <w:p w14:paraId="27B5CB9B" w14:textId="34D3CF3E" w:rsidR="00401E90" w:rsidRDefault="00401E90" w:rsidP="00401E90">
      <w:pPr>
        <w:pStyle w:val="NoSpacing"/>
        <w:rPr>
          <w:rFonts w:ascii="Georgia Pro" w:hAnsi="Georgia Pro"/>
          <w:i/>
          <w:iCs/>
          <w:sz w:val="24"/>
          <w:szCs w:val="24"/>
        </w:rPr>
      </w:pPr>
      <w:r>
        <w:rPr>
          <w:rFonts w:ascii="Georgia Pro" w:hAnsi="Georgia Pro"/>
          <w:i/>
          <w:iCs/>
          <w:sz w:val="24"/>
          <w:szCs w:val="24"/>
        </w:rPr>
        <w:t>Motion proposes the creation of a Mature Students’ Officer role.</w:t>
      </w:r>
    </w:p>
    <w:p w14:paraId="3CC2539E" w14:textId="060EA2ED" w:rsidR="00401E90" w:rsidRDefault="00401E90" w:rsidP="00401E90">
      <w:pPr>
        <w:pStyle w:val="NoSpacing"/>
        <w:rPr>
          <w:rFonts w:ascii="Georgia Pro" w:hAnsi="Georgia Pro"/>
          <w:i/>
          <w:iCs/>
          <w:sz w:val="24"/>
          <w:szCs w:val="24"/>
        </w:rPr>
      </w:pPr>
    </w:p>
    <w:p w14:paraId="7A8D1F5B" w14:textId="388B1E03" w:rsidR="00401E90" w:rsidRDefault="00401E90" w:rsidP="00401E90">
      <w:pPr>
        <w:pStyle w:val="NoSpacing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Q: You mentioned that mature students often have childcare responsibilities – will they have enough time this role?</w:t>
      </w:r>
    </w:p>
    <w:p w14:paraId="5C34CEA7" w14:textId="2769B68D" w:rsidR="00401E90" w:rsidRDefault="00401E90" w:rsidP="00401E90">
      <w:pPr>
        <w:pStyle w:val="NoSpacing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A: The officer role will be part-time. Students who elect themselves for this role w</w:t>
      </w:r>
      <w:r w:rsidR="00EB5345">
        <w:rPr>
          <w:rFonts w:ascii="Georgia Pro" w:hAnsi="Georgia Pro"/>
          <w:sz w:val="24"/>
          <w:szCs w:val="24"/>
        </w:rPr>
        <w:t>ill</w:t>
      </w:r>
      <w:r>
        <w:rPr>
          <w:rFonts w:ascii="Georgia Pro" w:hAnsi="Georgia Pro"/>
          <w:sz w:val="24"/>
          <w:szCs w:val="24"/>
        </w:rPr>
        <w:t xml:space="preserve"> know the responsibilities that it requires. They will also be able to reach out to other sabbatical officers for help and support.</w:t>
      </w:r>
    </w:p>
    <w:p w14:paraId="75C48DB5" w14:textId="107D5C8E" w:rsidR="00401E90" w:rsidRDefault="00401E90" w:rsidP="00401E90">
      <w:pPr>
        <w:pStyle w:val="NoSpacing"/>
        <w:rPr>
          <w:rFonts w:ascii="Georgia Pro" w:hAnsi="Georgia Pro"/>
          <w:sz w:val="24"/>
          <w:szCs w:val="24"/>
        </w:rPr>
      </w:pPr>
    </w:p>
    <w:p w14:paraId="34547A8B" w14:textId="0B273F0B" w:rsidR="00401E90" w:rsidRDefault="00401E90" w:rsidP="00401E90">
      <w:pPr>
        <w:pStyle w:val="NoSpacing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Voting: Motion passed</w:t>
      </w:r>
    </w:p>
    <w:p w14:paraId="7BAA344D" w14:textId="1F0A63F3" w:rsidR="00401E90" w:rsidRDefault="00401E90" w:rsidP="00401E90">
      <w:pPr>
        <w:pStyle w:val="NoSpacing"/>
        <w:rPr>
          <w:rFonts w:ascii="Georgia Pro" w:hAnsi="Georgia Pro"/>
          <w:sz w:val="24"/>
          <w:szCs w:val="24"/>
        </w:rPr>
      </w:pPr>
    </w:p>
    <w:p w14:paraId="45EB104F" w14:textId="77777777" w:rsidR="00EB5345" w:rsidRDefault="00EB5345" w:rsidP="00401E90">
      <w:pPr>
        <w:pStyle w:val="NoSpacing"/>
        <w:rPr>
          <w:rFonts w:ascii="Georgia Pro" w:hAnsi="Georgia Pro"/>
          <w:sz w:val="24"/>
          <w:szCs w:val="24"/>
        </w:rPr>
      </w:pPr>
    </w:p>
    <w:p w14:paraId="40CECA79" w14:textId="1D8D044F" w:rsidR="00D565D5" w:rsidRPr="00EB5345" w:rsidRDefault="00145F87" w:rsidP="00401E90">
      <w:pPr>
        <w:pStyle w:val="NoSpacing"/>
        <w:rPr>
          <w:rFonts w:ascii="Georgia Pro" w:hAnsi="Georgia Pro"/>
          <w:sz w:val="24"/>
          <w:szCs w:val="24"/>
          <w:u w:val="single"/>
        </w:rPr>
      </w:pPr>
      <w:r w:rsidRPr="00EB5345">
        <w:rPr>
          <w:rFonts w:ascii="Georgia Pro" w:hAnsi="Georgia Pro"/>
          <w:sz w:val="24"/>
          <w:szCs w:val="24"/>
          <w:u w:val="single"/>
        </w:rPr>
        <w:t>Item 2) Officer Updates</w:t>
      </w:r>
    </w:p>
    <w:p w14:paraId="4694050B" w14:textId="37924752" w:rsidR="00145F87" w:rsidRDefault="00145F87" w:rsidP="00401E90">
      <w:pPr>
        <w:pStyle w:val="NoSpacing"/>
        <w:rPr>
          <w:rFonts w:ascii="Georgia Pro" w:hAnsi="Georgia Pro"/>
          <w:sz w:val="24"/>
          <w:szCs w:val="24"/>
        </w:rPr>
      </w:pPr>
    </w:p>
    <w:p w14:paraId="01C6E3D8" w14:textId="461F7AC8" w:rsidR="00145F87" w:rsidRDefault="00145F87" w:rsidP="00401E90">
      <w:pPr>
        <w:pStyle w:val="NoSpacing"/>
        <w:rPr>
          <w:rFonts w:ascii="Georgia Pro" w:hAnsi="Georgia Pro"/>
          <w:sz w:val="24"/>
          <w:szCs w:val="24"/>
        </w:rPr>
      </w:pPr>
    </w:p>
    <w:p w14:paraId="40B63608" w14:textId="4A1559DD" w:rsidR="00145F87" w:rsidRPr="00145F87" w:rsidRDefault="00145F87" w:rsidP="00145F87">
      <w:pPr>
        <w:pStyle w:val="NoSpacing"/>
        <w:numPr>
          <w:ilvl w:val="0"/>
          <w:numId w:val="1"/>
        </w:num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b/>
          <w:bCs/>
          <w:sz w:val="24"/>
          <w:szCs w:val="24"/>
        </w:rPr>
        <w:t>Item 2.1: Oral Updates from Full-Time Officers</w:t>
      </w:r>
    </w:p>
    <w:p w14:paraId="45F991EF" w14:textId="12605019" w:rsidR="00145F87" w:rsidRDefault="00145F87" w:rsidP="00145F87">
      <w:pPr>
        <w:pStyle w:val="NoSpacing"/>
        <w:rPr>
          <w:rFonts w:ascii="Georgia Pro" w:hAnsi="Georgia Pro"/>
          <w:b/>
          <w:bCs/>
          <w:sz w:val="24"/>
          <w:szCs w:val="24"/>
        </w:rPr>
      </w:pPr>
    </w:p>
    <w:p w14:paraId="13ED937F" w14:textId="2144AFE1" w:rsidR="00145F87" w:rsidRDefault="00145F87" w:rsidP="00145F87">
      <w:pPr>
        <w:pStyle w:val="NoSpacing"/>
        <w:rPr>
          <w:rFonts w:ascii="Georgia Pro" w:hAnsi="Georgia Pro"/>
          <w:i/>
          <w:iCs/>
          <w:sz w:val="24"/>
          <w:szCs w:val="24"/>
        </w:rPr>
      </w:pPr>
      <w:r>
        <w:rPr>
          <w:rFonts w:ascii="Georgia Pro" w:hAnsi="Georgia Pro"/>
          <w:i/>
          <w:iCs/>
          <w:sz w:val="24"/>
          <w:szCs w:val="24"/>
        </w:rPr>
        <w:t>The SU President, Vice President Welfare, Vice President Student Activities and Vice President Education each gave a brief update on the projects they have completed since the start of term and the projects they are currently working on.</w:t>
      </w:r>
    </w:p>
    <w:p w14:paraId="631C1045" w14:textId="77777777" w:rsidR="00AC0DD1" w:rsidRPr="00145F87" w:rsidRDefault="00AC0DD1" w:rsidP="00145F87">
      <w:pPr>
        <w:pStyle w:val="NoSpacing"/>
        <w:rPr>
          <w:rFonts w:ascii="Georgia Pro" w:hAnsi="Georgia Pro"/>
          <w:i/>
          <w:iCs/>
          <w:sz w:val="24"/>
          <w:szCs w:val="24"/>
        </w:rPr>
      </w:pPr>
    </w:p>
    <w:p w14:paraId="76E7E12F" w14:textId="38B6B339" w:rsidR="00D565D5" w:rsidRDefault="00D565D5" w:rsidP="00401E90">
      <w:pPr>
        <w:pStyle w:val="NoSpacing"/>
        <w:rPr>
          <w:rFonts w:ascii="Georgia Pro" w:hAnsi="Georgia Pro"/>
          <w:sz w:val="24"/>
          <w:szCs w:val="24"/>
        </w:rPr>
      </w:pPr>
    </w:p>
    <w:p w14:paraId="540661F4" w14:textId="4F726CEC" w:rsidR="00D565D5" w:rsidRPr="00AC0DD1" w:rsidRDefault="00AC0DD1" w:rsidP="00AC0DD1">
      <w:pPr>
        <w:pStyle w:val="NoSpacing"/>
        <w:numPr>
          <w:ilvl w:val="0"/>
          <w:numId w:val="1"/>
        </w:num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b/>
          <w:bCs/>
          <w:sz w:val="24"/>
          <w:szCs w:val="24"/>
        </w:rPr>
        <w:t>Item 2.2: Questions to Full-Time Officers</w:t>
      </w:r>
    </w:p>
    <w:p w14:paraId="73C98135" w14:textId="146EC88A" w:rsidR="00AC0DD1" w:rsidRDefault="00AC0DD1" w:rsidP="00AC0DD1">
      <w:pPr>
        <w:pStyle w:val="NoSpacing"/>
        <w:rPr>
          <w:rFonts w:ascii="Georgia Pro" w:hAnsi="Georgia Pro"/>
          <w:b/>
          <w:bCs/>
          <w:sz w:val="24"/>
          <w:szCs w:val="24"/>
        </w:rPr>
      </w:pPr>
    </w:p>
    <w:p w14:paraId="79101A64" w14:textId="03922B8D" w:rsidR="00AC0DD1" w:rsidRDefault="00AC0DD1" w:rsidP="00AC0DD1">
      <w:pPr>
        <w:pStyle w:val="NoSpacing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 xml:space="preserve">Q: This is mainly aimed </w:t>
      </w:r>
      <w:r w:rsidR="00EB5345">
        <w:rPr>
          <w:rFonts w:ascii="Georgia Pro" w:hAnsi="Georgia Pro"/>
          <w:sz w:val="24"/>
          <w:szCs w:val="24"/>
        </w:rPr>
        <w:t>at</w:t>
      </w:r>
      <w:r>
        <w:rPr>
          <w:rFonts w:ascii="Georgia Pro" w:hAnsi="Georgia Pro"/>
          <w:sz w:val="24"/>
          <w:szCs w:val="24"/>
        </w:rPr>
        <w:t xml:space="preserve"> the SU president and VP welfare – how have you measured the success of your campaigns?</w:t>
      </w:r>
    </w:p>
    <w:p w14:paraId="43760258" w14:textId="2FD02930" w:rsidR="00AC0DD1" w:rsidRDefault="00AC0DD1" w:rsidP="00AC0DD1">
      <w:pPr>
        <w:pStyle w:val="NoSpacing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A: SU president – we use student engagement as a sign of positive feedback. For example, the Black Lives Matter panel event has 1.4k views</w:t>
      </w:r>
      <w:r w:rsidR="00EB5345">
        <w:rPr>
          <w:rFonts w:ascii="Georgia Pro" w:hAnsi="Georgia Pro"/>
          <w:sz w:val="24"/>
          <w:szCs w:val="24"/>
        </w:rPr>
        <w:t xml:space="preserve"> </w:t>
      </w:r>
      <w:r>
        <w:rPr>
          <w:rFonts w:ascii="Georgia Pro" w:hAnsi="Georgia Pro"/>
          <w:sz w:val="24"/>
          <w:szCs w:val="24"/>
        </w:rPr>
        <w:t>and lots of comments under the video. VP welfare – I think it depends on the nature and context of the campaign. For example, social media statistics provide digital feedback</w:t>
      </w:r>
      <w:r w:rsidR="00EB5345">
        <w:rPr>
          <w:rFonts w:ascii="Georgia Pro" w:hAnsi="Georgia Pro"/>
          <w:sz w:val="24"/>
          <w:szCs w:val="24"/>
        </w:rPr>
        <w:t xml:space="preserve"> for virtual campaigns</w:t>
      </w:r>
      <w:r>
        <w:rPr>
          <w:rFonts w:ascii="Georgia Pro" w:hAnsi="Georgia Pro"/>
          <w:sz w:val="24"/>
          <w:szCs w:val="24"/>
        </w:rPr>
        <w:t xml:space="preserve">. I also have a timeline of key objectives that I use to measure </w:t>
      </w:r>
      <w:r w:rsidR="00EB5345">
        <w:rPr>
          <w:rFonts w:ascii="Georgia Pro" w:hAnsi="Georgia Pro"/>
          <w:sz w:val="24"/>
          <w:szCs w:val="24"/>
        </w:rPr>
        <w:t xml:space="preserve">my </w:t>
      </w:r>
      <w:r>
        <w:rPr>
          <w:rFonts w:ascii="Georgia Pro" w:hAnsi="Georgia Pro"/>
          <w:sz w:val="24"/>
          <w:szCs w:val="24"/>
        </w:rPr>
        <w:t>campaigns.</w:t>
      </w:r>
    </w:p>
    <w:p w14:paraId="5A80AB8A" w14:textId="1541BA88" w:rsidR="00AC0DD1" w:rsidRDefault="00AC0DD1" w:rsidP="00AC0DD1">
      <w:pPr>
        <w:pStyle w:val="NoSpacing"/>
        <w:rPr>
          <w:rFonts w:ascii="Georgia Pro" w:hAnsi="Georgia Pro"/>
          <w:sz w:val="24"/>
          <w:szCs w:val="24"/>
        </w:rPr>
      </w:pPr>
    </w:p>
    <w:p w14:paraId="159DAE61" w14:textId="5D3770D7" w:rsidR="00AC0DD1" w:rsidRDefault="00AC0DD1" w:rsidP="00AC0DD1">
      <w:pPr>
        <w:pStyle w:val="NoSpacing"/>
        <w:rPr>
          <w:rFonts w:ascii="Georgia Pro" w:hAnsi="Georgia Pro"/>
          <w:sz w:val="24"/>
          <w:szCs w:val="24"/>
        </w:rPr>
      </w:pPr>
    </w:p>
    <w:p w14:paraId="32F0CB63" w14:textId="5DA65C08" w:rsidR="00AC0DD1" w:rsidRPr="00AC0DD1" w:rsidRDefault="00AC0DD1" w:rsidP="00AC0DD1">
      <w:pPr>
        <w:pStyle w:val="NoSpacing"/>
        <w:numPr>
          <w:ilvl w:val="0"/>
          <w:numId w:val="1"/>
        </w:num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b/>
          <w:bCs/>
          <w:sz w:val="24"/>
          <w:szCs w:val="24"/>
        </w:rPr>
        <w:t>Item 2.3: Oral Updates from Part-Time Officers</w:t>
      </w:r>
    </w:p>
    <w:p w14:paraId="52258E19" w14:textId="05C94434" w:rsidR="00AC0DD1" w:rsidRDefault="00AC0DD1" w:rsidP="00AC0DD1">
      <w:pPr>
        <w:pStyle w:val="NoSpacing"/>
        <w:rPr>
          <w:rFonts w:ascii="Georgia Pro" w:hAnsi="Georgia Pro"/>
          <w:b/>
          <w:bCs/>
          <w:sz w:val="24"/>
          <w:szCs w:val="24"/>
        </w:rPr>
      </w:pPr>
    </w:p>
    <w:p w14:paraId="154A40AE" w14:textId="02DA10D3" w:rsidR="00AC0DD1" w:rsidRPr="00AC0DD1" w:rsidRDefault="00AC0DD1" w:rsidP="00AC0DD1">
      <w:pPr>
        <w:pStyle w:val="NoSpacing"/>
        <w:rPr>
          <w:rFonts w:ascii="Georgia Pro" w:hAnsi="Georgia Pro"/>
          <w:i/>
          <w:iCs/>
          <w:sz w:val="24"/>
          <w:szCs w:val="24"/>
        </w:rPr>
      </w:pPr>
      <w:r>
        <w:rPr>
          <w:rFonts w:ascii="Georgia Pro" w:hAnsi="Georgia Pro"/>
          <w:i/>
          <w:iCs/>
          <w:sz w:val="24"/>
          <w:szCs w:val="24"/>
        </w:rPr>
        <w:t xml:space="preserve">The part-time officers were invited to update the Council on the campaigns, </w:t>
      </w:r>
      <w:r w:rsidR="00557507">
        <w:rPr>
          <w:rFonts w:ascii="Georgia Pro" w:hAnsi="Georgia Pro"/>
          <w:i/>
          <w:iCs/>
          <w:sz w:val="24"/>
          <w:szCs w:val="24"/>
        </w:rPr>
        <w:t>activities,</w:t>
      </w:r>
      <w:r>
        <w:rPr>
          <w:rFonts w:ascii="Georgia Pro" w:hAnsi="Georgia Pro"/>
          <w:i/>
          <w:iCs/>
          <w:sz w:val="24"/>
          <w:szCs w:val="24"/>
        </w:rPr>
        <w:t xml:space="preserve"> and projects they have been and are currently working on. Updates were provided by the</w:t>
      </w:r>
      <w:r w:rsidR="00557507">
        <w:rPr>
          <w:rFonts w:ascii="Georgia Pro" w:hAnsi="Georgia Pro"/>
          <w:i/>
          <w:iCs/>
          <w:sz w:val="24"/>
          <w:szCs w:val="24"/>
        </w:rPr>
        <w:t>:</w:t>
      </w:r>
      <w:r>
        <w:rPr>
          <w:rFonts w:ascii="Georgia Pro" w:hAnsi="Georgia Pro"/>
          <w:i/>
          <w:iCs/>
          <w:sz w:val="24"/>
          <w:szCs w:val="24"/>
        </w:rPr>
        <w:t xml:space="preserve"> Sustainability </w:t>
      </w:r>
      <w:r w:rsidR="00557507">
        <w:rPr>
          <w:rFonts w:ascii="Georgia Pro" w:hAnsi="Georgia Pro"/>
          <w:i/>
          <w:iCs/>
          <w:sz w:val="24"/>
          <w:szCs w:val="24"/>
        </w:rPr>
        <w:t xml:space="preserve">Officer, LGBTQ+ Students’ Officer, Disabled Students’ Officer, Women’s Officer, and Union Chairperson. </w:t>
      </w:r>
    </w:p>
    <w:p w14:paraId="246F46DF" w14:textId="02C40DE7" w:rsidR="00401E90" w:rsidRDefault="00401E90" w:rsidP="00401E90">
      <w:pPr>
        <w:pStyle w:val="NoSpacing"/>
        <w:rPr>
          <w:rFonts w:ascii="Georgia Pro" w:hAnsi="Georgia Pro"/>
          <w:sz w:val="24"/>
          <w:szCs w:val="24"/>
        </w:rPr>
      </w:pPr>
    </w:p>
    <w:p w14:paraId="36560095" w14:textId="77777777" w:rsidR="00557507" w:rsidRDefault="00557507" w:rsidP="00401E90">
      <w:pPr>
        <w:pStyle w:val="NoSpacing"/>
        <w:rPr>
          <w:rFonts w:ascii="Georgia Pro" w:hAnsi="Georgia Pro"/>
          <w:sz w:val="24"/>
          <w:szCs w:val="24"/>
        </w:rPr>
      </w:pPr>
    </w:p>
    <w:p w14:paraId="540F1327" w14:textId="31214EAA" w:rsidR="00401E90" w:rsidRPr="00EB5345" w:rsidRDefault="00401E90" w:rsidP="00401E90">
      <w:pPr>
        <w:pStyle w:val="NoSpacing"/>
        <w:rPr>
          <w:rFonts w:ascii="Georgia Pro" w:hAnsi="Georgia Pro"/>
          <w:sz w:val="24"/>
          <w:szCs w:val="24"/>
          <w:u w:val="single"/>
        </w:rPr>
      </w:pPr>
      <w:r w:rsidRPr="00EB5345">
        <w:rPr>
          <w:rFonts w:ascii="Georgia Pro" w:hAnsi="Georgia Pro"/>
          <w:sz w:val="24"/>
          <w:szCs w:val="24"/>
          <w:u w:val="single"/>
        </w:rPr>
        <w:t>Item 3) Blended/Online Learning</w:t>
      </w:r>
    </w:p>
    <w:p w14:paraId="65D3ABB1" w14:textId="046EA0A3" w:rsidR="00401E90" w:rsidRDefault="00401E90" w:rsidP="00401E90">
      <w:pPr>
        <w:pStyle w:val="NoSpacing"/>
        <w:rPr>
          <w:rFonts w:ascii="Georgia Pro" w:hAnsi="Georgia Pro"/>
          <w:sz w:val="24"/>
          <w:szCs w:val="24"/>
        </w:rPr>
      </w:pPr>
    </w:p>
    <w:p w14:paraId="371E227C" w14:textId="7D5C8A1E" w:rsidR="00A0257C" w:rsidRDefault="00A0257C" w:rsidP="00401E90">
      <w:pPr>
        <w:pStyle w:val="NoSpacing"/>
        <w:rPr>
          <w:rFonts w:ascii="Georgia Pro" w:hAnsi="Georgia Pro"/>
          <w:i/>
          <w:iCs/>
          <w:sz w:val="24"/>
          <w:szCs w:val="24"/>
        </w:rPr>
      </w:pPr>
      <w:r>
        <w:rPr>
          <w:rFonts w:ascii="Georgia Pro" w:hAnsi="Georgia Pro"/>
          <w:i/>
          <w:iCs/>
          <w:sz w:val="24"/>
          <w:szCs w:val="24"/>
        </w:rPr>
        <w:lastRenderedPageBreak/>
        <w:t xml:space="preserve">Since the start of term, many courses have been delivered online. </w:t>
      </w:r>
      <w:r w:rsidR="00401E90" w:rsidRPr="00401E90">
        <w:rPr>
          <w:rFonts w:ascii="Georgia Pro" w:hAnsi="Georgia Pro"/>
          <w:i/>
          <w:iCs/>
          <w:sz w:val="24"/>
          <w:szCs w:val="24"/>
        </w:rPr>
        <w:t>The Chair</w:t>
      </w:r>
      <w:r w:rsidR="00EB5345">
        <w:rPr>
          <w:rFonts w:ascii="Georgia Pro" w:hAnsi="Georgia Pro"/>
          <w:i/>
          <w:iCs/>
          <w:sz w:val="24"/>
          <w:szCs w:val="24"/>
        </w:rPr>
        <w:t xml:space="preserve">person </w:t>
      </w:r>
      <w:r w:rsidR="00401E90">
        <w:rPr>
          <w:rFonts w:ascii="Georgia Pro" w:hAnsi="Georgia Pro"/>
          <w:i/>
          <w:iCs/>
          <w:sz w:val="24"/>
          <w:szCs w:val="24"/>
        </w:rPr>
        <w:t>asked attendees to give their feedback and opinions</w:t>
      </w:r>
      <w:r>
        <w:rPr>
          <w:rFonts w:ascii="Georgia Pro" w:hAnsi="Georgia Pro"/>
          <w:i/>
          <w:iCs/>
          <w:sz w:val="24"/>
          <w:szCs w:val="24"/>
        </w:rPr>
        <w:t xml:space="preserve"> on</w:t>
      </w:r>
      <w:r w:rsidR="00401E90">
        <w:rPr>
          <w:rFonts w:ascii="Georgia Pro" w:hAnsi="Georgia Pro"/>
          <w:i/>
          <w:iCs/>
          <w:sz w:val="24"/>
          <w:szCs w:val="24"/>
        </w:rPr>
        <w:t xml:space="preserve"> how students feel </w:t>
      </w:r>
      <w:r>
        <w:rPr>
          <w:rFonts w:ascii="Georgia Pro" w:hAnsi="Georgia Pro"/>
          <w:i/>
          <w:iCs/>
          <w:sz w:val="24"/>
          <w:szCs w:val="24"/>
        </w:rPr>
        <w:t xml:space="preserve">this has been. Below is a collection of the comments that were </w:t>
      </w:r>
      <w:r w:rsidR="00EB5345">
        <w:rPr>
          <w:rFonts w:ascii="Georgia Pro" w:hAnsi="Georgia Pro"/>
          <w:i/>
          <w:iCs/>
          <w:sz w:val="24"/>
          <w:szCs w:val="24"/>
        </w:rPr>
        <w:t>made</w:t>
      </w:r>
      <w:r>
        <w:rPr>
          <w:rFonts w:ascii="Georgia Pro" w:hAnsi="Georgia Pro"/>
          <w:i/>
          <w:iCs/>
          <w:sz w:val="24"/>
          <w:szCs w:val="24"/>
        </w:rPr>
        <w:t>:</w:t>
      </w:r>
    </w:p>
    <w:p w14:paraId="0BBB61FD" w14:textId="2EAAEF5E" w:rsidR="00A0257C" w:rsidRDefault="00A0257C" w:rsidP="00401E90">
      <w:pPr>
        <w:pStyle w:val="NoSpacing"/>
        <w:rPr>
          <w:rFonts w:ascii="Georgia Pro" w:hAnsi="Georgia Pro"/>
          <w:i/>
          <w:iCs/>
          <w:sz w:val="24"/>
          <w:szCs w:val="24"/>
        </w:rPr>
      </w:pPr>
    </w:p>
    <w:p w14:paraId="6EADB56C" w14:textId="355C709F" w:rsidR="00A0257C" w:rsidRPr="00A0257C" w:rsidRDefault="00A0257C" w:rsidP="00A0257C">
      <w:pPr>
        <w:pStyle w:val="NoSpacing"/>
        <w:numPr>
          <w:ilvl w:val="0"/>
          <w:numId w:val="4"/>
        </w:numPr>
        <w:rPr>
          <w:rFonts w:ascii="Georgia Pro" w:hAnsi="Georgia Pro"/>
          <w:i/>
          <w:iCs/>
          <w:sz w:val="24"/>
          <w:szCs w:val="24"/>
        </w:rPr>
      </w:pPr>
      <w:r>
        <w:rPr>
          <w:rFonts w:ascii="Georgia Pro" w:hAnsi="Georgia Pro"/>
          <w:sz w:val="24"/>
          <w:szCs w:val="24"/>
        </w:rPr>
        <w:t>It has been challenging, especially for students on international placements. Support from the university hasn’t been great, a lot of students weren’t able to go abroad.</w:t>
      </w:r>
    </w:p>
    <w:p w14:paraId="3D9509FF" w14:textId="34BF1E45" w:rsidR="00A0257C" w:rsidRPr="00A0257C" w:rsidRDefault="00A0257C" w:rsidP="00A0257C">
      <w:pPr>
        <w:pStyle w:val="NoSpacing"/>
        <w:numPr>
          <w:ilvl w:val="0"/>
          <w:numId w:val="4"/>
        </w:numPr>
        <w:rPr>
          <w:rFonts w:ascii="Georgia Pro" w:hAnsi="Georgia Pro"/>
          <w:i/>
          <w:iCs/>
          <w:sz w:val="24"/>
          <w:szCs w:val="24"/>
        </w:rPr>
      </w:pPr>
      <w:r>
        <w:rPr>
          <w:rFonts w:ascii="Georgia Pro" w:hAnsi="Georgia Pro"/>
          <w:sz w:val="24"/>
          <w:szCs w:val="24"/>
        </w:rPr>
        <w:t>Staff have adapted well. However, it seems like final year students are having more assessments and deadlines this year than they would’ve done if teaching was still face-to-face.</w:t>
      </w:r>
    </w:p>
    <w:p w14:paraId="22F8FCAF" w14:textId="12AA8D25" w:rsidR="00A0257C" w:rsidRPr="00A0257C" w:rsidRDefault="00A0257C" w:rsidP="00A0257C">
      <w:pPr>
        <w:pStyle w:val="NoSpacing"/>
        <w:numPr>
          <w:ilvl w:val="0"/>
          <w:numId w:val="4"/>
        </w:numPr>
        <w:rPr>
          <w:rFonts w:ascii="Georgia Pro" w:hAnsi="Georgia Pro"/>
          <w:i/>
          <w:iCs/>
          <w:sz w:val="24"/>
          <w:szCs w:val="24"/>
        </w:rPr>
      </w:pPr>
      <w:r>
        <w:rPr>
          <w:rFonts w:ascii="Georgia Pro" w:hAnsi="Georgia Pro"/>
          <w:sz w:val="24"/>
          <w:szCs w:val="24"/>
        </w:rPr>
        <w:t>My course has been a mix of online and face-to-face learning. I prefer face-to-face teaching, however it would’ve been easier to have my course delivered fully online so I could’ve stayed home and saved money on rent.</w:t>
      </w:r>
    </w:p>
    <w:p w14:paraId="33F58A0D" w14:textId="1CDA9323" w:rsidR="00A0257C" w:rsidRPr="00A0257C" w:rsidRDefault="00D565D5" w:rsidP="00A0257C">
      <w:pPr>
        <w:pStyle w:val="NoSpacing"/>
        <w:numPr>
          <w:ilvl w:val="0"/>
          <w:numId w:val="4"/>
        </w:numPr>
        <w:rPr>
          <w:rFonts w:ascii="Georgia Pro" w:hAnsi="Georgia Pro"/>
          <w:i/>
          <w:iCs/>
          <w:sz w:val="24"/>
          <w:szCs w:val="24"/>
        </w:rPr>
      </w:pPr>
      <w:r>
        <w:rPr>
          <w:rFonts w:ascii="Georgia Pro" w:hAnsi="Georgia Pro"/>
          <w:sz w:val="24"/>
          <w:szCs w:val="24"/>
        </w:rPr>
        <w:t xml:space="preserve">Some lecturers don’t know how to use the different functions on Blackboard. </w:t>
      </w:r>
      <w:r w:rsidR="00A0257C">
        <w:rPr>
          <w:rFonts w:ascii="Georgia Pro" w:hAnsi="Georgia Pro"/>
          <w:sz w:val="24"/>
          <w:szCs w:val="24"/>
        </w:rPr>
        <w:t xml:space="preserve">If lecturers haven’t been taught how to use Blackboard, </w:t>
      </w:r>
      <w:r w:rsidR="00AB7287">
        <w:rPr>
          <w:rFonts w:ascii="Georgia Pro" w:hAnsi="Georgia Pro"/>
          <w:sz w:val="24"/>
          <w:szCs w:val="24"/>
        </w:rPr>
        <w:t xml:space="preserve">then </w:t>
      </w:r>
      <w:r w:rsidR="00A0257C">
        <w:rPr>
          <w:rFonts w:ascii="Georgia Pro" w:hAnsi="Georgia Pro"/>
          <w:sz w:val="24"/>
          <w:szCs w:val="24"/>
        </w:rPr>
        <w:t xml:space="preserve">where is our tuition money going? This question was answered by the SU president: The university will be publishing information about how tuition money is being spent. The university have said that they are spending more money on student courses </w:t>
      </w:r>
      <w:r w:rsidR="00AB7287">
        <w:rPr>
          <w:rFonts w:ascii="Georgia Pro" w:hAnsi="Georgia Pro"/>
          <w:sz w:val="24"/>
          <w:szCs w:val="24"/>
        </w:rPr>
        <w:t xml:space="preserve">this year </w:t>
      </w:r>
      <w:r w:rsidR="00A0257C">
        <w:rPr>
          <w:rFonts w:ascii="Georgia Pro" w:hAnsi="Georgia Pro"/>
          <w:sz w:val="24"/>
          <w:szCs w:val="24"/>
        </w:rPr>
        <w:t>than they would’ve normally done in previous years.</w:t>
      </w:r>
    </w:p>
    <w:p w14:paraId="56686E76" w14:textId="5FF07B90" w:rsidR="00A0257C" w:rsidRPr="00D565D5" w:rsidRDefault="00A0257C" w:rsidP="00A0257C">
      <w:pPr>
        <w:pStyle w:val="NoSpacing"/>
        <w:numPr>
          <w:ilvl w:val="0"/>
          <w:numId w:val="4"/>
        </w:numPr>
        <w:rPr>
          <w:rFonts w:ascii="Georgia Pro" w:hAnsi="Georgia Pro"/>
          <w:i/>
          <w:iCs/>
          <w:sz w:val="24"/>
          <w:szCs w:val="24"/>
        </w:rPr>
      </w:pPr>
      <w:r>
        <w:rPr>
          <w:rFonts w:ascii="Georgia Pro" w:hAnsi="Georgia Pro"/>
          <w:sz w:val="24"/>
          <w:szCs w:val="24"/>
        </w:rPr>
        <w:t>Not all lecturers enable closed captions for their recorded lectures, which can cause accessibility issues.</w:t>
      </w:r>
    </w:p>
    <w:p w14:paraId="27C1355B" w14:textId="66D0F19D" w:rsidR="00D565D5" w:rsidRPr="00D565D5" w:rsidRDefault="00D565D5" w:rsidP="00A0257C">
      <w:pPr>
        <w:pStyle w:val="NoSpacing"/>
        <w:numPr>
          <w:ilvl w:val="0"/>
          <w:numId w:val="4"/>
        </w:numPr>
        <w:rPr>
          <w:rFonts w:ascii="Georgia Pro" w:hAnsi="Georgia Pro"/>
          <w:i/>
          <w:iCs/>
          <w:sz w:val="24"/>
          <w:szCs w:val="24"/>
        </w:rPr>
      </w:pPr>
      <w:r>
        <w:rPr>
          <w:rFonts w:ascii="Georgia Pro" w:hAnsi="Georgia Pro"/>
          <w:sz w:val="24"/>
          <w:szCs w:val="24"/>
        </w:rPr>
        <w:t>We are getting a lot of old/re-uploaded lectures that were recorded last year.</w:t>
      </w:r>
    </w:p>
    <w:p w14:paraId="2BB29D31" w14:textId="084B5C44" w:rsidR="00D565D5" w:rsidRDefault="00D565D5" w:rsidP="00D565D5">
      <w:pPr>
        <w:pStyle w:val="NoSpacing"/>
        <w:numPr>
          <w:ilvl w:val="0"/>
          <w:numId w:val="4"/>
        </w:numPr>
        <w:rPr>
          <w:rFonts w:ascii="Georgia Pro" w:hAnsi="Georgia Pro"/>
          <w:i/>
          <w:iCs/>
          <w:sz w:val="24"/>
          <w:szCs w:val="24"/>
        </w:rPr>
      </w:pPr>
      <w:r>
        <w:rPr>
          <w:rFonts w:ascii="Georgia Pro" w:hAnsi="Georgia Pro"/>
          <w:sz w:val="24"/>
          <w:szCs w:val="24"/>
        </w:rPr>
        <w:t>It is frustrating that there are no COVID-19 provisions for extensions in term time assessments</w:t>
      </w:r>
      <w:r w:rsidR="00AB7287">
        <w:rPr>
          <w:rFonts w:ascii="Georgia Pro" w:hAnsi="Georgia Pro"/>
          <w:sz w:val="24"/>
          <w:szCs w:val="24"/>
        </w:rPr>
        <w:t>,</w:t>
      </w:r>
      <w:r>
        <w:rPr>
          <w:rFonts w:ascii="Georgia Pro" w:hAnsi="Georgia Pro"/>
          <w:sz w:val="24"/>
          <w:szCs w:val="24"/>
        </w:rPr>
        <w:t xml:space="preserve"> as someone could catch the virus at any time.</w:t>
      </w:r>
    </w:p>
    <w:p w14:paraId="3B72E819" w14:textId="423EE86A" w:rsidR="00D565D5" w:rsidRDefault="00D565D5" w:rsidP="00D565D5">
      <w:pPr>
        <w:pStyle w:val="NoSpacing"/>
        <w:rPr>
          <w:rFonts w:ascii="Georgia Pro" w:hAnsi="Georgia Pro"/>
          <w:i/>
          <w:iCs/>
          <w:sz w:val="24"/>
          <w:szCs w:val="24"/>
        </w:rPr>
      </w:pPr>
    </w:p>
    <w:p w14:paraId="396EAF61" w14:textId="0C85A431" w:rsidR="00D565D5" w:rsidRDefault="00D565D5" w:rsidP="00D565D5">
      <w:pPr>
        <w:pStyle w:val="NoSpacing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 xml:space="preserve">A poll was created, asking </w:t>
      </w:r>
      <w:r w:rsidR="00AB7287">
        <w:rPr>
          <w:rFonts w:ascii="Georgia Pro" w:hAnsi="Georgia Pro"/>
          <w:sz w:val="24"/>
          <w:szCs w:val="24"/>
        </w:rPr>
        <w:t>attendees</w:t>
      </w:r>
      <w:r>
        <w:rPr>
          <w:rFonts w:ascii="Georgia Pro" w:hAnsi="Georgia Pro"/>
          <w:sz w:val="24"/>
          <w:szCs w:val="24"/>
        </w:rPr>
        <w:t xml:space="preserve"> to vote on whether they prefer online or face-to-face teaching – the results favoured face-to-face teaching.</w:t>
      </w:r>
    </w:p>
    <w:p w14:paraId="54D461CA" w14:textId="72B858D9" w:rsidR="00557507" w:rsidRDefault="00557507" w:rsidP="00D565D5">
      <w:pPr>
        <w:pStyle w:val="NoSpacing"/>
        <w:rPr>
          <w:rFonts w:ascii="Georgia Pro" w:hAnsi="Georgia Pro"/>
          <w:sz w:val="24"/>
          <w:szCs w:val="24"/>
        </w:rPr>
      </w:pPr>
    </w:p>
    <w:p w14:paraId="25356E33" w14:textId="0DD16DA0" w:rsidR="00557507" w:rsidRDefault="00557507" w:rsidP="00D565D5">
      <w:pPr>
        <w:pStyle w:val="NoSpacing"/>
        <w:rPr>
          <w:rFonts w:ascii="Georgia Pro" w:hAnsi="Georgia Pro"/>
          <w:sz w:val="24"/>
          <w:szCs w:val="24"/>
        </w:rPr>
      </w:pPr>
    </w:p>
    <w:p w14:paraId="36675776" w14:textId="1906A291" w:rsidR="00557507" w:rsidRDefault="00557507" w:rsidP="00D565D5">
      <w:pPr>
        <w:pStyle w:val="NoSpacing"/>
        <w:rPr>
          <w:rFonts w:ascii="Georgia Pro" w:hAnsi="Georgia Pro"/>
          <w:sz w:val="24"/>
          <w:szCs w:val="24"/>
          <w:u w:val="single"/>
        </w:rPr>
      </w:pPr>
      <w:r>
        <w:rPr>
          <w:rFonts w:ascii="Georgia Pro" w:hAnsi="Georgia Pro"/>
          <w:sz w:val="24"/>
          <w:szCs w:val="24"/>
          <w:u w:val="single"/>
        </w:rPr>
        <w:t>A.O.B.:</w:t>
      </w:r>
    </w:p>
    <w:p w14:paraId="2E975770" w14:textId="7F023774" w:rsidR="00557507" w:rsidRDefault="00557507" w:rsidP="00D565D5">
      <w:pPr>
        <w:pStyle w:val="NoSpacing"/>
        <w:rPr>
          <w:rFonts w:ascii="Georgia Pro" w:hAnsi="Georgia Pro"/>
          <w:sz w:val="24"/>
          <w:szCs w:val="24"/>
          <w:u w:val="single"/>
        </w:rPr>
      </w:pPr>
    </w:p>
    <w:p w14:paraId="13166031" w14:textId="01A93091" w:rsidR="00557507" w:rsidRDefault="00557507" w:rsidP="00D565D5">
      <w:pPr>
        <w:pStyle w:val="NoSpacing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Q: Can we have a short update from the Trustee Board in future Union Council meetings?</w:t>
      </w:r>
    </w:p>
    <w:p w14:paraId="52B8E0B3" w14:textId="16F6C7D8" w:rsidR="00557507" w:rsidRDefault="00557507" w:rsidP="00D565D5">
      <w:pPr>
        <w:pStyle w:val="NoSpacing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 xml:space="preserve">A: Yes, this </w:t>
      </w:r>
      <w:r w:rsidR="00AB7287">
        <w:rPr>
          <w:rFonts w:ascii="Georgia Pro" w:hAnsi="Georgia Pro"/>
          <w:sz w:val="24"/>
          <w:szCs w:val="24"/>
        </w:rPr>
        <w:t>can</w:t>
      </w:r>
      <w:r>
        <w:rPr>
          <w:rFonts w:ascii="Georgia Pro" w:hAnsi="Georgia Pro"/>
          <w:sz w:val="24"/>
          <w:szCs w:val="24"/>
        </w:rPr>
        <w:t xml:space="preserve"> be done in future meetings.</w:t>
      </w:r>
    </w:p>
    <w:p w14:paraId="0964B27C" w14:textId="77200148" w:rsidR="00557507" w:rsidRDefault="00557507" w:rsidP="00D565D5">
      <w:pPr>
        <w:pStyle w:val="NoSpacing"/>
        <w:rPr>
          <w:rFonts w:ascii="Georgia Pro" w:hAnsi="Georgia Pro"/>
          <w:sz w:val="24"/>
          <w:szCs w:val="24"/>
        </w:rPr>
      </w:pPr>
    </w:p>
    <w:p w14:paraId="21DE16E0" w14:textId="3DFE5AA5" w:rsidR="00557507" w:rsidRDefault="00557507" w:rsidP="00D565D5">
      <w:pPr>
        <w:pStyle w:val="NoSpacing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Q: Can it be included/made clear in the minutes that abstain was a voting option for the motions?</w:t>
      </w:r>
    </w:p>
    <w:p w14:paraId="61E84A20" w14:textId="21B86BDC" w:rsidR="00557507" w:rsidRDefault="00557507" w:rsidP="00D565D5">
      <w:pPr>
        <w:pStyle w:val="NoSpacing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A: This will be done for the minutes for this meeting and future Union Council meetings.</w:t>
      </w:r>
    </w:p>
    <w:p w14:paraId="3B0E9DCE" w14:textId="3AC8BB3B" w:rsidR="00557507" w:rsidRDefault="00557507" w:rsidP="00D565D5">
      <w:pPr>
        <w:pStyle w:val="NoSpacing"/>
        <w:rPr>
          <w:rFonts w:ascii="Georgia Pro" w:hAnsi="Georgia Pro"/>
          <w:sz w:val="24"/>
          <w:szCs w:val="24"/>
        </w:rPr>
      </w:pPr>
    </w:p>
    <w:p w14:paraId="41C3A6A4" w14:textId="09DCC41D" w:rsidR="00557507" w:rsidRDefault="00557507" w:rsidP="00D565D5">
      <w:pPr>
        <w:pStyle w:val="NoSpacing"/>
        <w:rPr>
          <w:rFonts w:ascii="Georgia Pro" w:hAnsi="Georgia Pro"/>
          <w:sz w:val="24"/>
          <w:szCs w:val="24"/>
        </w:rPr>
      </w:pPr>
    </w:p>
    <w:p w14:paraId="23153FF2" w14:textId="145D559B" w:rsidR="00401E90" w:rsidRPr="00AB7287" w:rsidRDefault="00557507" w:rsidP="00401E90">
      <w:pPr>
        <w:pStyle w:val="NoSpacing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Next meeting date: TBC.</w:t>
      </w:r>
      <w:r w:rsidR="00401E90">
        <w:rPr>
          <w:rFonts w:ascii="Georgia Pro" w:hAnsi="Georgia Pro"/>
          <w:i/>
          <w:iCs/>
          <w:sz w:val="24"/>
          <w:szCs w:val="24"/>
        </w:rPr>
        <w:t xml:space="preserve"> </w:t>
      </w:r>
      <w:r w:rsidR="00401E90" w:rsidRPr="00401E90">
        <w:rPr>
          <w:rFonts w:ascii="Georgia Pro" w:hAnsi="Georgia Pro"/>
          <w:i/>
          <w:iCs/>
          <w:sz w:val="24"/>
          <w:szCs w:val="24"/>
        </w:rPr>
        <w:t xml:space="preserve"> </w:t>
      </w:r>
    </w:p>
    <w:sectPr w:rsidR="00401E90" w:rsidRPr="00AB72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 Pro">
    <w:altName w:val="Georgia Pro"/>
    <w:charset w:val="00"/>
    <w:family w:val="roman"/>
    <w:pitch w:val="variable"/>
    <w:sig w:usb0="80000287" w:usb1="0000004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050E9"/>
    <w:multiLevelType w:val="hybridMultilevel"/>
    <w:tmpl w:val="E8382C54"/>
    <w:lvl w:ilvl="0" w:tplc="7166B9BC">
      <w:start w:val="73"/>
      <w:numFmt w:val="bullet"/>
      <w:lvlText w:val="-"/>
      <w:lvlJc w:val="left"/>
      <w:pPr>
        <w:ind w:left="720" w:hanging="360"/>
      </w:pPr>
      <w:rPr>
        <w:rFonts w:ascii="Georgia Pro" w:eastAsiaTheme="minorHAnsi" w:hAnsi="Georgia Pr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81258"/>
    <w:multiLevelType w:val="hybridMultilevel"/>
    <w:tmpl w:val="76FAE3B4"/>
    <w:lvl w:ilvl="0" w:tplc="35F42A2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371C9"/>
    <w:multiLevelType w:val="hybridMultilevel"/>
    <w:tmpl w:val="184A1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E6198"/>
    <w:multiLevelType w:val="hybridMultilevel"/>
    <w:tmpl w:val="8302705E"/>
    <w:lvl w:ilvl="0" w:tplc="2FBCA0BA">
      <w:start w:val="73"/>
      <w:numFmt w:val="bullet"/>
      <w:lvlText w:val="–"/>
      <w:lvlJc w:val="left"/>
      <w:pPr>
        <w:ind w:left="720" w:hanging="360"/>
      </w:pPr>
      <w:rPr>
        <w:rFonts w:ascii="Georgia Pro" w:eastAsiaTheme="minorHAnsi" w:hAnsi="Georgia Pr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9A"/>
    <w:rsid w:val="00145F87"/>
    <w:rsid w:val="00393036"/>
    <w:rsid w:val="00401E90"/>
    <w:rsid w:val="004833D6"/>
    <w:rsid w:val="00557507"/>
    <w:rsid w:val="008705F3"/>
    <w:rsid w:val="00A0257C"/>
    <w:rsid w:val="00A673A8"/>
    <w:rsid w:val="00AB7287"/>
    <w:rsid w:val="00AC0DD1"/>
    <w:rsid w:val="00D565D5"/>
    <w:rsid w:val="00DC6909"/>
    <w:rsid w:val="00EA0E3B"/>
    <w:rsid w:val="00EB5345"/>
    <w:rsid w:val="00EC40EB"/>
    <w:rsid w:val="00F0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81638"/>
  <w15:chartTrackingRefBased/>
  <w15:docId w15:val="{4ED54198-4DA3-40BE-BF20-48D16A48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79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9264</dc:creator>
  <cp:keywords/>
  <dc:description/>
  <cp:lastModifiedBy>9264</cp:lastModifiedBy>
  <cp:revision>6</cp:revision>
  <dcterms:created xsi:type="dcterms:W3CDTF">2020-12-03T19:22:00Z</dcterms:created>
  <dcterms:modified xsi:type="dcterms:W3CDTF">2020-12-04T12:04:00Z</dcterms:modified>
</cp:coreProperties>
</file>